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B0" w:rsidRDefault="00256EB0" w:rsidP="00256EB0">
      <w:pPr>
        <w:widowControl w:val="0"/>
        <w:autoSpaceDE w:val="0"/>
        <w:autoSpaceDN w:val="0"/>
        <w:adjustRightInd w:val="0"/>
        <w:spacing w:line="360" w:lineRule="auto"/>
        <w:jc w:val="both"/>
        <w:rPr>
          <w:b/>
          <w:bCs/>
          <w:color w:val="000000"/>
          <w:lang w:eastAsia="es-ES_tradnl"/>
        </w:rPr>
      </w:pPr>
      <w:bookmarkStart w:id="0" w:name="_GoBack"/>
      <w:bookmarkEnd w:id="0"/>
      <w:r w:rsidRPr="00256EB0">
        <w:rPr>
          <w:b/>
          <w:bCs/>
          <w:color w:val="000000"/>
          <w:lang w:eastAsia="es-ES_tradnl"/>
        </w:rPr>
        <w:t>Análisis de asa flujo volumen a volumen corriente</w:t>
      </w:r>
    </w:p>
    <w:p w:rsidR="0005257D" w:rsidRPr="00401AF8" w:rsidRDefault="0005257D" w:rsidP="00256EB0">
      <w:pPr>
        <w:widowControl w:val="0"/>
        <w:autoSpaceDE w:val="0"/>
        <w:autoSpaceDN w:val="0"/>
        <w:adjustRightInd w:val="0"/>
        <w:spacing w:line="360" w:lineRule="auto"/>
        <w:jc w:val="both"/>
        <w:rPr>
          <w:bCs/>
          <w:color w:val="000000"/>
          <w:sz w:val="20"/>
          <w:szCs w:val="20"/>
          <w:lang w:eastAsia="es-ES_tradnl"/>
        </w:rPr>
      </w:pPr>
      <w:r w:rsidRPr="00401AF8">
        <w:rPr>
          <w:bCs/>
          <w:color w:val="000000"/>
          <w:sz w:val="20"/>
          <w:szCs w:val="20"/>
          <w:lang w:eastAsia="es-ES_tradnl"/>
        </w:rPr>
        <w:t>Olaia Sardón Prado</w:t>
      </w:r>
    </w:p>
    <w:p w:rsidR="0005257D" w:rsidRPr="00401AF8" w:rsidRDefault="0005257D" w:rsidP="00256EB0">
      <w:pPr>
        <w:widowControl w:val="0"/>
        <w:autoSpaceDE w:val="0"/>
        <w:autoSpaceDN w:val="0"/>
        <w:adjustRightInd w:val="0"/>
        <w:spacing w:line="360" w:lineRule="auto"/>
        <w:jc w:val="both"/>
        <w:rPr>
          <w:bCs/>
          <w:color w:val="000000"/>
          <w:sz w:val="20"/>
          <w:szCs w:val="20"/>
          <w:lang w:eastAsia="es-ES_tradnl"/>
        </w:rPr>
      </w:pPr>
      <w:r w:rsidRPr="00401AF8">
        <w:rPr>
          <w:bCs/>
          <w:color w:val="000000"/>
          <w:sz w:val="20"/>
          <w:szCs w:val="20"/>
          <w:lang w:eastAsia="es-ES_tradnl"/>
        </w:rPr>
        <w:t>Sección de Neumología Infantil</w:t>
      </w:r>
    </w:p>
    <w:p w:rsidR="0005257D" w:rsidRPr="00401AF8" w:rsidRDefault="0005257D" w:rsidP="00256EB0">
      <w:pPr>
        <w:widowControl w:val="0"/>
        <w:autoSpaceDE w:val="0"/>
        <w:autoSpaceDN w:val="0"/>
        <w:adjustRightInd w:val="0"/>
        <w:spacing w:line="360" w:lineRule="auto"/>
        <w:jc w:val="both"/>
        <w:rPr>
          <w:bCs/>
          <w:color w:val="000000"/>
          <w:sz w:val="20"/>
          <w:szCs w:val="20"/>
          <w:lang w:eastAsia="es-ES_tradnl"/>
        </w:rPr>
      </w:pPr>
      <w:r w:rsidRPr="00401AF8">
        <w:rPr>
          <w:bCs/>
          <w:color w:val="000000"/>
          <w:sz w:val="20"/>
          <w:szCs w:val="20"/>
          <w:lang w:eastAsia="es-ES_tradnl"/>
        </w:rPr>
        <w:t>Hospital Universitario Donostia</w:t>
      </w:r>
    </w:p>
    <w:p w:rsidR="0005257D" w:rsidRPr="00401AF8" w:rsidRDefault="0005257D" w:rsidP="00256EB0">
      <w:pPr>
        <w:widowControl w:val="0"/>
        <w:autoSpaceDE w:val="0"/>
        <w:autoSpaceDN w:val="0"/>
        <w:adjustRightInd w:val="0"/>
        <w:spacing w:line="360" w:lineRule="auto"/>
        <w:jc w:val="both"/>
        <w:rPr>
          <w:bCs/>
          <w:color w:val="000000"/>
          <w:sz w:val="20"/>
          <w:szCs w:val="20"/>
          <w:lang w:eastAsia="es-ES_tradnl"/>
        </w:rPr>
      </w:pPr>
      <w:r w:rsidRPr="00401AF8">
        <w:rPr>
          <w:bCs/>
          <w:color w:val="000000"/>
          <w:sz w:val="20"/>
          <w:szCs w:val="20"/>
          <w:lang w:eastAsia="es-ES_tradnl"/>
        </w:rPr>
        <w:t>San Sebastián</w:t>
      </w:r>
    </w:p>
    <w:p w:rsidR="0005257D" w:rsidRPr="0005257D" w:rsidRDefault="0005257D" w:rsidP="00256EB0">
      <w:pPr>
        <w:widowControl w:val="0"/>
        <w:autoSpaceDE w:val="0"/>
        <w:autoSpaceDN w:val="0"/>
        <w:adjustRightInd w:val="0"/>
        <w:spacing w:line="360" w:lineRule="auto"/>
        <w:jc w:val="both"/>
        <w:rPr>
          <w:b/>
          <w:bCs/>
          <w:color w:val="000000"/>
          <w:sz w:val="20"/>
          <w:szCs w:val="20"/>
          <w:lang w:eastAsia="es-ES_tradnl"/>
        </w:rPr>
      </w:pPr>
      <w:r w:rsidRPr="00401AF8">
        <w:rPr>
          <w:bCs/>
          <w:color w:val="000000"/>
          <w:sz w:val="20"/>
          <w:szCs w:val="20"/>
          <w:lang w:eastAsia="es-ES_tradnl"/>
        </w:rPr>
        <w:t>España</w:t>
      </w:r>
    </w:p>
    <w:p w:rsidR="00256EB0" w:rsidRDefault="00256EB0" w:rsidP="00256EB0">
      <w:pPr>
        <w:widowControl w:val="0"/>
        <w:pBdr>
          <w:bottom w:val="single" w:sz="6" w:space="1" w:color="auto"/>
        </w:pBdr>
        <w:autoSpaceDE w:val="0"/>
        <w:autoSpaceDN w:val="0"/>
        <w:adjustRightInd w:val="0"/>
        <w:spacing w:line="360" w:lineRule="auto"/>
        <w:jc w:val="both"/>
        <w:rPr>
          <w:bCs/>
          <w:color w:val="000000"/>
          <w:lang w:eastAsia="es-ES_tradnl"/>
        </w:rPr>
      </w:pPr>
    </w:p>
    <w:p w:rsidR="00401AF8" w:rsidRDefault="00401AF8" w:rsidP="00256EB0">
      <w:pPr>
        <w:widowControl w:val="0"/>
        <w:autoSpaceDE w:val="0"/>
        <w:autoSpaceDN w:val="0"/>
        <w:adjustRightInd w:val="0"/>
        <w:spacing w:line="360" w:lineRule="auto"/>
        <w:jc w:val="both"/>
        <w:rPr>
          <w:bCs/>
          <w:color w:val="000000"/>
          <w:lang w:eastAsia="es-ES_tradnl"/>
        </w:rPr>
      </w:pPr>
    </w:p>
    <w:p w:rsidR="00256EB0" w:rsidRDefault="00256EB0" w:rsidP="00256EB0">
      <w:pPr>
        <w:spacing w:line="360" w:lineRule="auto"/>
        <w:jc w:val="both"/>
      </w:pPr>
      <w:r>
        <w:t xml:space="preserve">Esta técnica puede realizarse bajo sueño fisiológico o bajo sedación con hidrato de cloral. </w:t>
      </w:r>
      <w:r w:rsidRPr="002702B5">
        <w:rPr>
          <w:color w:val="000000"/>
        </w:rPr>
        <w:t xml:space="preserve">Mientras el niño respira </w:t>
      </w:r>
      <w:r>
        <w:rPr>
          <w:color w:val="000000"/>
        </w:rPr>
        <w:t>a volumen corriente</w:t>
      </w:r>
      <w:r w:rsidRPr="002702B5">
        <w:rPr>
          <w:color w:val="000000"/>
        </w:rPr>
        <w:t xml:space="preserve"> se coloca una mascarilla sobre su boca y nariz y se registra </w:t>
      </w:r>
      <w:r>
        <w:rPr>
          <w:color w:val="000000"/>
        </w:rPr>
        <w:t xml:space="preserve">de forma continua </w:t>
      </w:r>
      <w:r w:rsidRPr="002702B5">
        <w:rPr>
          <w:color w:val="000000"/>
        </w:rPr>
        <w:t>la curva flujo-volumen, los tie</w:t>
      </w:r>
      <w:r w:rsidR="0063108E">
        <w:rPr>
          <w:color w:val="000000"/>
        </w:rPr>
        <w:t xml:space="preserve">mpos y los flujos inspiratorios </w:t>
      </w:r>
      <w:r>
        <w:rPr>
          <w:color w:val="000000"/>
        </w:rPr>
        <w:t xml:space="preserve">(fase negativa) </w:t>
      </w:r>
      <w:r w:rsidRPr="002702B5">
        <w:rPr>
          <w:color w:val="000000"/>
        </w:rPr>
        <w:t>y espiratorios</w:t>
      </w:r>
      <w:r>
        <w:rPr>
          <w:color w:val="000000"/>
        </w:rPr>
        <w:t xml:space="preserve"> (fase positiva)</w:t>
      </w:r>
      <w:r w:rsidRPr="002702B5">
        <w:rPr>
          <w:color w:val="000000"/>
        </w:rPr>
        <w:t>, mediante un neumotacógrafo adosado a la mascarilla facial</w:t>
      </w:r>
      <w:r>
        <w:rPr>
          <w:color w:val="000000"/>
        </w:rPr>
        <w:t>.</w:t>
      </w:r>
      <w:r w:rsidRPr="002702B5">
        <w:rPr>
          <w:color w:val="000000"/>
        </w:rPr>
        <w:t xml:space="preserve"> </w:t>
      </w:r>
      <w:r w:rsidRPr="002702B5">
        <w:t>Los valores se dibujan en función del tiempo en ambos ciclos, obteniéndose una gráfica cerrada en el que los flujos se representan en el eje de ordenadas y el volumen en el de abscisas (figura 1).</w:t>
      </w:r>
      <w:r>
        <w:t xml:space="preserve"> </w:t>
      </w:r>
      <w:r w:rsidRPr="002702B5">
        <w:t>El niño se coloca en decúbito supino con una mascarilla facial en línea con un neumotacógrafo que permite la medida de los flujos inspiratorios y espiratorios en diferentes fases y de la presión en la vía aérea superior</w:t>
      </w:r>
      <w:bookmarkStart w:id="1" w:name="_Ref358543279"/>
      <w:r w:rsidR="007351CB">
        <w:rPr>
          <w:rStyle w:val="Refdenotaalfinal"/>
        </w:rPr>
        <w:endnoteReference w:id="1"/>
      </w:r>
      <w:bookmarkEnd w:id="1"/>
      <w:r w:rsidRPr="002702B5">
        <w:t>. Se obtienen valores de volumen inspirato</w:t>
      </w:r>
      <w:r w:rsidR="00401AF8">
        <w:t xml:space="preserve">rio y espiratorio, flujos pico </w:t>
      </w:r>
      <w:r w:rsidRPr="002702B5">
        <w:t>al 75, 50 y 25% del volumen corriente en inspiración y espiración, tiempo inspiratorio y espiratorio y el porcentaje de tiempo espiratorio o del volumen hasta alcanzar el flujo espiratorio máximo</w:t>
      </w:r>
      <w:r>
        <w:t xml:space="preserve"> (tPTEF/tE) cuyo valor normal está aproximadamente en 30%</w:t>
      </w:r>
      <w:r w:rsidRPr="002702B5">
        <w:t xml:space="preserve">. </w:t>
      </w:r>
      <w:r w:rsidR="006646F8">
        <w:t>En este sentido, recientemente se han publicado valores de referencia para niños con edad inferior a 2 años</w:t>
      </w:r>
      <w:r w:rsidR="006646F8">
        <w:rPr>
          <w:rStyle w:val="Refdenotaalfinal"/>
        </w:rPr>
        <w:endnoteReference w:id="2"/>
      </w:r>
      <w:r w:rsidR="006646F8">
        <w:t xml:space="preserve">. </w:t>
      </w:r>
    </w:p>
    <w:p w:rsidR="00256EB0" w:rsidRDefault="00256EB0" w:rsidP="00256EB0">
      <w:pPr>
        <w:spacing w:line="360" w:lineRule="auto"/>
        <w:jc w:val="both"/>
      </w:pPr>
      <w:r w:rsidRPr="002702B5">
        <w:t xml:space="preserve">Es característico de </w:t>
      </w:r>
      <w:r>
        <w:t xml:space="preserve">la </w:t>
      </w:r>
      <w:r w:rsidRPr="002702B5">
        <w:t xml:space="preserve">obstrucción de </w:t>
      </w:r>
      <w:r>
        <w:t xml:space="preserve">la </w:t>
      </w:r>
      <w:r w:rsidRPr="002702B5">
        <w:t xml:space="preserve">vía aérea el patrón cóncavo en la rama descendente del asa espiratoria. En patologías con obstrucción de vía de pequeño calibre, el volumen corriente (VC) puede estar normal ó algo elevado y el porcentaje de tiempo espiratorio hasta el pico </w:t>
      </w:r>
      <w:r>
        <w:t>flujo (tPTEF</w:t>
      </w:r>
      <w:r w:rsidRPr="002702B5">
        <w:t>/</w:t>
      </w:r>
      <w:r>
        <w:t>tE</w:t>
      </w:r>
      <w:r w:rsidRPr="002702B5">
        <w:t xml:space="preserve">) tienen valores por debajo del </w:t>
      </w:r>
      <w:r>
        <w:t>20%</w:t>
      </w:r>
      <w:r w:rsidRPr="000D0BC6">
        <w:t xml:space="preserve"> (figura 1</w:t>
      </w:r>
      <w:r>
        <w:t xml:space="preserve"> y 2</w:t>
      </w:r>
      <w:r w:rsidRPr="000D0BC6">
        <w:t xml:space="preserve">). </w:t>
      </w:r>
    </w:p>
    <w:p w:rsidR="00256EB0" w:rsidRDefault="00256EB0" w:rsidP="00256EB0">
      <w:pPr>
        <w:spacing w:line="360" w:lineRule="auto"/>
        <w:jc w:val="both"/>
      </w:pPr>
      <w:r w:rsidRPr="002702B5">
        <w:t xml:space="preserve">En la obstrucción de vías de gran calibre </w:t>
      </w:r>
      <w:r>
        <w:t xml:space="preserve">intratorácicas </w:t>
      </w:r>
      <w:r w:rsidRPr="002702B5">
        <w:t>como bronquios principales o trá</w:t>
      </w:r>
      <w:r>
        <w:t>quea (t</w:t>
      </w:r>
      <w:r w:rsidRPr="002702B5">
        <w:t>raqueomalacia y</w:t>
      </w:r>
      <w:r>
        <w:t xml:space="preserve">/o </w:t>
      </w:r>
      <w:proofErr w:type="spellStart"/>
      <w:r w:rsidRPr="002702B5">
        <w:t>broncomalacia</w:t>
      </w:r>
      <w:proofErr w:type="spellEnd"/>
      <w:r>
        <w:t xml:space="preserve">) </w:t>
      </w:r>
      <w:r w:rsidRPr="002702B5">
        <w:t xml:space="preserve">la técnica de asa flujo-volumen ofrece una alternativa diagnóstica a la fibrobroncoscopia considerada como patrón oro para la clasificación de dichas patologías y evaluación de su gravedad. </w:t>
      </w:r>
      <w:proofErr w:type="spellStart"/>
      <w:r w:rsidRPr="002702B5">
        <w:t>Filippone</w:t>
      </w:r>
      <w:proofErr w:type="spellEnd"/>
      <w:r w:rsidRPr="002702B5">
        <w:t xml:space="preserve"> et al</w:t>
      </w:r>
      <w:r w:rsidRPr="002702B5">
        <w:rPr>
          <w:rStyle w:val="Refdenotaalfinal"/>
        </w:rPr>
        <w:endnoteReference w:id="3"/>
      </w:r>
      <w:r w:rsidR="00401AF8">
        <w:t xml:space="preserve">, realizaron en </w:t>
      </w:r>
      <w:r w:rsidRPr="002702B5">
        <w:t xml:space="preserve">113 lactantes de entre 15 y 48 meses un estudio de asa flujo volumen seguido de una fibrobroncoscopia  y encontraron que el asa flujo volumen era una </w:t>
      </w:r>
      <w:r w:rsidRPr="002702B5">
        <w:lastRenderedPageBreak/>
        <w:t xml:space="preserve">técnica no invasiva capaz de establecer la localización de la obstrucción en lactantes pequeños remitidos por estridor o sibilancias persistentes, que ofrecía además, información fisiopatológica importante para el manejo y seguimiento de </w:t>
      </w:r>
      <w:r w:rsidRPr="00A46F52">
        <w:t>algunos de los pacientes estudiado</w:t>
      </w:r>
      <w:r w:rsidRPr="000D0BC6">
        <w:t>s</w:t>
      </w:r>
      <w:r w:rsidRPr="000D0BC6">
        <w:rPr>
          <w:rStyle w:val="Refdenotaalfinal"/>
        </w:rPr>
        <w:endnoteReference w:id="4"/>
      </w:r>
      <w:r w:rsidRPr="000D0BC6">
        <w:t xml:space="preserve"> (figura 1).</w:t>
      </w:r>
    </w:p>
    <w:p w:rsidR="0063108E" w:rsidRDefault="0063108E" w:rsidP="00256EB0">
      <w:pPr>
        <w:spacing w:line="360" w:lineRule="auto"/>
        <w:jc w:val="both"/>
      </w:pPr>
    </w:p>
    <w:p w:rsidR="0063108E" w:rsidRDefault="0063108E" w:rsidP="00256EB0">
      <w:pPr>
        <w:spacing w:line="360" w:lineRule="auto"/>
        <w:jc w:val="both"/>
      </w:pPr>
    </w:p>
    <w:p w:rsidR="0063108E" w:rsidRPr="0063108E" w:rsidRDefault="0063108E" w:rsidP="0063108E">
      <w:pPr>
        <w:ind w:left="-540"/>
        <w:jc w:val="both"/>
        <w:rPr>
          <w:sz w:val="22"/>
          <w:szCs w:val="22"/>
        </w:rPr>
      </w:pPr>
      <w:r w:rsidRPr="0063108E">
        <w:rPr>
          <w:b/>
          <w:sz w:val="22"/>
          <w:szCs w:val="22"/>
        </w:rPr>
        <w:t>Figura 1</w:t>
      </w:r>
      <w:r w:rsidR="00097F8E">
        <w:rPr>
          <w:sz w:val="22"/>
          <w:szCs w:val="22"/>
        </w:rPr>
        <w:t>.-</w:t>
      </w:r>
      <w:r w:rsidRPr="0063108E">
        <w:rPr>
          <w:sz w:val="22"/>
          <w:szCs w:val="22"/>
        </w:rPr>
        <w:t xml:space="preserve"> Patrones de análisis del asa fl</w:t>
      </w:r>
      <w:r w:rsidR="00097F8E">
        <w:rPr>
          <w:sz w:val="22"/>
          <w:szCs w:val="22"/>
        </w:rPr>
        <w:t>ujo-volumen a volumen corriente.</w:t>
      </w:r>
    </w:p>
    <w:p w:rsidR="0063108E" w:rsidRPr="005D7E26" w:rsidRDefault="0063108E" w:rsidP="0063108E">
      <w:pPr>
        <w:spacing w:line="360" w:lineRule="auto"/>
        <w:ind w:left="-540"/>
        <w:jc w:val="both"/>
      </w:pPr>
    </w:p>
    <w:p w:rsidR="0063108E" w:rsidRDefault="0063108E" w:rsidP="0063108E">
      <w:pPr>
        <w:spacing w:line="360" w:lineRule="auto"/>
        <w:ind w:left="-540"/>
        <w:jc w:val="both"/>
        <w:rPr>
          <w:rFonts w:ascii="Arial" w:hAnsi="Arial" w:cs="Arial"/>
          <w:sz w:val="20"/>
          <w:szCs w:val="20"/>
        </w:rPr>
      </w:pPr>
    </w:p>
    <w:p w:rsidR="0063108E" w:rsidRDefault="00E57F5C" w:rsidP="0063108E">
      <w:pPr>
        <w:spacing w:line="360" w:lineRule="auto"/>
        <w:ind w:left="-540"/>
        <w:jc w:val="both"/>
        <w:rPr>
          <w:rFonts w:ascii="Arial" w:hAnsi="Arial" w:cs="Arial"/>
          <w:sz w:val="20"/>
          <w:szCs w:val="20"/>
        </w:rPr>
      </w:pPr>
      <w:r w:rsidRPr="00E57F5C">
        <w:rPr>
          <w:rFonts w:ascii="Arial" w:hAnsi="Arial" w:cs="Arial"/>
          <w:noProof/>
          <w:sz w:val="22"/>
          <w:szCs w:val="22"/>
        </w:rPr>
        <w:pict>
          <v:shapetype id="_x0000_t202" coordsize="21600,21600" o:spt="202" path="m,l,21600r21600,l21600,xe">
            <v:stroke joinstyle="miter"/>
            <v:path gradientshapeok="t" o:connecttype="rect"/>
          </v:shapetype>
          <v:shape id="Text Box 10" o:spid="_x0000_s1026" type="#_x0000_t202" style="position:absolute;left:0;text-align:left;margin-left:18pt;margin-top:27.55pt;width:90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" stroked="f">
            <v:textbox>
              <w:txbxContent>
                <w:p w:rsidR="0063108E" w:rsidRPr="003707C8" w:rsidRDefault="0063108E" w:rsidP="0063108E">
                  <w:pPr>
                    <w:rPr>
                      <w:sz w:val="18"/>
                      <w:szCs w:val="18"/>
                    </w:rPr>
                  </w:pPr>
                  <w:proofErr w:type="spellStart"/>
                  <w:proofErr w:type="gramStart"/>
                  <w:r>
                    <w:rPr>
                      <w:sz w:val="18"/>
                      <w:szCs w:val="18"/>
                    </w:rPr>
                    <w:t>pTEF</w:t>
                  </w:r>
                  <w:proofErr w:type="spellEnd"/>
                  <w:r>
                    <w:rPr>
                      <w:sz w:val="18"/>
                      <w:szCs w:val="18"/>
                    </w:rPr>
                    <w:t>/</w:t>
                  </w:r>
                  <w:proofErr w:type="gramEnd"/>
                  <w:r>
                    <w:rPr>
                      <w:sz w:val="18"/>
                      <w:szCs w:val="18"/>
                    </w:rPr>
                    <w:t xml:space="preserve">tE= 30-35% </w:t>
                  </w:r>
                </w:p>
              </w:txbxContent>
            </v:textbox>
          </v:shape>
        </w:pict>
      </w:r>
      <w:r w:rsidRPr="00E57F5C">
        <w:rPr>
          <w:rFonts w:ascii="Arial" w:hAnsi="Arial" w:cs="Arial"/>
          <w:noProof/>
          <w:sz w:val="22"/>
          <w:szCs w:val="22"/>
        </w:rPr>
        <w:pict>
          <v:shape id="Text Box 3" o:spid="_x0000_s1027" type="#_x0000_t202" style="position:absolute;left:0;text-align:left;margin-left:108pt;margin-top:99.55pt;width:90pt;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" stroked="f">
            <v:textbox>
              <w:txbxContent>
                <w:p w:rsidR="0063108E" w:rsidRPr="005D7E26" w:rsidRDefault="0063108E" w:rsidP="0063108E">
                  <w:pPr>
                    <w:rPr>
                      <w:b/>
                      <w:sz w:val="22"/>
                      <w:szCs w:val="22"/>
                    </w:rPr>
                  </w:pPr>
                  <w:r w:rsidRPr="005D7E26">
                    <w:rPr>
                      <w:b/>
                      <w:sz w:val="22"/>
                      <w:szCs w:val="22"/>
                    </w:rPr>
                    <w:t xml:space="preserve">Obstrucción </w:t>
                  </w:r>
                </w:p>
                <w:p w:rsidR="0063108E" w:rsidRPr="005D7E26" w:rsidRDefault="0063108E" w:rsidP="0063108E">
                  <w:pPr>
                    <w:rPr>
                      <w:b/>
                      <w:sz w:val="22"/>
                      <w:szCs w:val="22"/>
                    </w:rPr>
                  </w:pPr>
                  <w:proofErr w:type="gramStart"/>
                  <w:r w:rsidRPr="005D7E26">
                    <w:rPr>
                      <w:b/>
                      <w:sz w:val="22"/>
                      <w:szCs w:val="22"/>
                    </w:rPr>
                    <w:t>intratorácica</w:t>
                  </w:r>
                  <w:proofErr w:type="gramEnd"/>
                </w:p>
              </w:txbxContent>
            </v:textbox>
          </v:shape>
        </w:pict>
      </w:r>
      <w:r w:rsidRPr="00E57F5C">
        <w:rPr>
          <w:rFonts w:ascii="Arial" w:hAnsi="Arial" w:cs="Arial"/>
          <w:noProof/>
          <w:sz w:val="22"/>
          <w:szCs w:val="22"/>
        </w:rPr>
        <w:pict>
          <v:shape id="Text Box 6" o:spid="_x0000_s1028" type="#_x0000_t202" style="position:absolute;left:0;text-align:left;margin-left:108.3pt;margin-top:.55pt;width:116.7pt;height:26.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KhQIAABc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" stroked="f">
            <v:textbox>
              <w:txbxContent>
                <w:p w:rsidR="0063108E" w:rsidRPr="005D7E26" w:rsidRDefault="0063108E" w:rsidP="0063108E">
                  <w:pPr>
                    <w:rPr>
                      <w:b/>
                      <w:sz w:val="22"/>
                      <w:szCs w:val="22"/>
                    </w:rPr>
                  </w:pPr>
                  <w:r w:rsidRPr="005D7E26">
                    <w:rPr>
                      <w:b/>
                      <w:sz w:val="22"/>
                      <w:szCs w:val="22"/>
                    </w:rPr>
                    <w:t>Patrón obstructivo</w:t>
                  </w:r>
                </w:p>
              </w:txbxContent>
            </v:textbox>
          </v:shape>
        </w:pict>
      </w:r>
      <w:r w:rsidRPr="00E57F5C">
        <w:rPr>
          <w:rFonts w:ascii="Arial" w:hAnsi="Arial" w:cs="Arial"/>
          <w:noProof/>
          <w:sz w:val="22"/>
          <w:szCs w:val="22"/>
        </w:rPr>
        <w:pict>
          <v:shape id="Text Box 11" o:spid="_x0000_s1029" type="#_x0000_t202" style="position:absolute;left:0;text-align:left;margin-left:180pt;margin-top:27.55pt;width:90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" stroked="f">
            <v:textbox>
              <w:txbxContent>
                <w:p w:rsidR="0063108E" w:rsidRPr="003707C8" w:rsidRDefault="0063108E" w:rsidP="0063108E">
                  <w:pPr>
                    <w:rPr>
                      <w:sz w:val="18"/>
                      <w:szCs w:val="18"/>
                    </w:rPr>
                  </w:pPr>
                  <w:proofErr w:type="spellStart"/>
                  <w:proofErr w:type="gramStart"/>
                  <w:r>
                    <w:rPr>
                      <w:sz w:val="18"/>
                      <w:szCs w:val="18"/>
                    </w:rPr>
                    <w:t>pTEF</w:t>
                  </w:r>
                  <w:proofErr w:type="spellEnd"/>
                  <w:r>
                    <w:rPr>
                      <w:sz w:val="18"/>
                      <w:szCs w:val="18"/>
                    </w:rPr>
                    <w:t>/</w:t>
                  </w:r>
                  <w:proofErr w:type="gramEnd"/>
                  <w:r>
                    <w:rPr>
                      <w:sz w:val="18"/>
                      <w:szCs w:val="18"/>
                    </w:rPr>
                    <w:t>tE &lt; 20%</w:t>
                  </w:r>
                </w:p>
              </w:txbxContent>
            </v:textbox>
          </v:shape>
        </w:pict>
      </w:r>
      <w:r w:rsidRPr="00E57F5C">
        <w:rPr>
          <w:rFonts w:ascii="Arial" w:hAnsi="Arial" w:cs="Arial"/>
          <w:noProof/>
          <w:sz w:val="22"/>
          <w:szCs w:val="22"/>
        </w:rPr>
        <w:pict>
          <v:shape id="Text Box 8" o:spid="_x0000_s1030" type="#_x0000_t202" style="position:absolute;left:0;text-align:left;margin-left:99pt;margin-top:207.55pt;width:117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" stroked="f">
            <v:textbox>
              <w:txbxContent>
                <w:p w:rsidR="0063108E" w:rsidRPr="005D7E26" w:rsidRDefault="0063108E" w:rsidP="0063108E">
                  <w:pPr>
                    <w:rPr>
                      <w:b/>
                      <w:sz w:val="22"/>
                      <w:szCs w:val="22"/>
                    </w:rPr>
                  </w:pPr>
                  <w:r w:rsidRPr="005D7E26">
                    <w:rPr>
                      <w:b/>
                      <w:sz w:val="22"/>
                      <w:szCs w:val="22"/>
                    </w:rPr>
                    <w:t>Restrictiva baja</w:t>
                  </w:r>
                </w:p>
              </w:txbxContent>
            </v:textbox>
          </v:shape>
        </w:pict>
      </w:r>
      <w:r w:rsidRPr="00E57F5C">
        <w:rPr>
          <w:rFonts w:ascii="Arial" w:hAnsi="Arial" w:cs="Arial"/>
          <w:noProof/>
          <w:sz w:val="22"/>
          <w:szCs w:val="22"/>
        </w:rPr>
        <w:pict>
          <v:shape id="Text Box 5" o:spid="_x0000_s1031" type="#_x0000_t202" style="position:absolute;left:0;text-align:left;margin-left:-45pt;margin-top:.55pt;width:117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" stroked="f">
            <v:textbox>
              <w:txbxContent>
                <w:p w:rsidR="0063108E" w:rsidRPr="005D7E26" w:rsidRDefault="0063108E" w:rsidP="0063108E">
                  <w:pPr>
                    <w:rPr>
                      <w:b/>
                      <w:sz w:val="22"/>
                      <w:szCs w:val="22"/>
                    </w:rPr>
                  </w:pPr>
                  <w:r>
                    <w:rPr>
                      <w:rFonts w:ascii="Arial" w:hAnsi="Arial" w:cs="Arial"/>
                      <w:b/>
                      <w:sz w:val="22"/>
                      <w:szCs w:val="22"/>
                    </w:rPr>
                    <w:t xml:space="preserve">  </w:t>
                  </w:r>
                  <w:r w:rsidRPr="005D7E26">
                    <w:rPr>
                      <w:b/>
                      <w:sz w:val="22"/>
                      <w:szCs w:val="22"/>
                    </w:rPr>
                    <w:t>Patrón normal</w:t>
                  </w:r>
                </w:p>
              </w:txbxContent>
            </v:textbox>
          </v:shape>
        </w:pict>
      </w:r>
      <w:r w:rsidRPr="00E57F5C">
        <w:rPr>
          <w:rFonts w:ascii="Arial" w:hAnsi="Arial" w:cs="Arial"/>
          <w:noProof/>
          <w:sz w:val="22"/>
          <w:szCs w:val="22"/>
        </w:rPr>
        <w:pict>
          <v:shape id="Text Box 4" o:spid="_x0000_s1032" type="#_x0000_t202" style="position:absolute;left:0;text-align:left;margin-left:246.05pt;margin-top:99.55pt;width:50.95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" stroked="f">
            <v:textbox>
              <w:txbxContent>
                <w:p w:rsidR="0063108E" w:rsidRPr="005D7E26" w:rsidRDefault="0063108E" w:rsidP="0063108E">
                  <w:pPr>
                    <w:rPr>
                      <w:b/>
                      <w:sz w:val="22"/>
                      <w:szCs w:val="22"/>
                    </w:rPr>
                  </w:pPr>
                  <w:r w:rsidRPr="005D7E26">
                    <w:rPr>
                      <w:b/>
                      <w:sz w:val="22"/>
                      <w:szCs w:val="22"/>
                    </w:rPr>
                    <w:t>Llanto</w:t>
                  </w:r>
                </w:p>
              </w:txbxContent>
            </v:textbox>
          </v:shape>
        </w:pict>
      </w:r>
      <w:r w:rsidRPr="00E57F5C">
        <w:rPr>
          <w:rFonts w:ascii="Arial" w:hAnsi="Arial" w:cs="Arial"/>
          <w:noProof/>
          <w:sz w:val="22"/>
          <w:szCs w:val="22"/>
        </w:rPr>
        <w:pict>
          <v:shape id="Text Box 9" o:spid="_x0000_s1033" type="#_x0000_t202" style="position:absolute;left:0;text-align:left;margin-left:234pt;margin-top:207.55pt;width:90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" stroked="f">
            <v:textbox>
              <w:txbxContent>
                <w:p w:rsidR="0063108E" w:rsidRPr="005D7E26" w:rsidRDefault="0063108E" w:rsidP="0063108E">
                  <w:pPr>
                    <w:rPr>
                      <w:b/>
                      <w:sz w:val="22"/>
                      <w:szCs w:val="22"/>
                    </w:rPr>
                  </w:pPr>
                  <w:r w:rsidRPr="005D7E26">
                    <w:rPr>
                      <w:b/>
                      <w:sz w:val="22"/>
                      <w:szCs w:val="22"/>
                    </w:rPr>
                    <w:t>Quejido</w:t>
                  </w:r>
                </w:p>
              </w:txbxContent>
            </v:textbox>
          </v:shape>
        </w:pict>
      </w:r>
      <w:r w:rsidRPr="00E57F5C">
        <w:rPr>
          <w:rFonts w:ascii="Arial" w:hAnsi="Arial" w:cs="Arial"/>
          <w:noProof/>
          <w:sz w:val="22"/>
          <w:szCs w:val="22"/>
        </w:rPr>
        <w:pict>
          <v:shape id="Text Box 7" o:spid="_x0000_s1034" type="#_x0000_t202" style="position:absolute;left:0;text-align:left;margin-left:-36pt;margin-top:207.55pt;width:99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fbgw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" stroked="f">
            <v:textbox>
              <w:txbxContent>
                <w:p w:rsidR="0063108E" w:rsidRPr="005D7E26" w:rsidRDefault="0063108E" w:rsidP="0063108E">
                  <w:pPr>
                    <w:rPr>
                      <w:b/>
                      <w:sz w:val="22"/>
                      <w:szCs w:val="22"/>
                    </w:rPr>
                  </w:pPr>
                  <w:r w:rsidRPr="005D7E26">
                    <w:rPr>
                      <w:b/>
                      <w:sz w:val="22"/>
                      <w:szCs w:val="22"/>
                    </w:rPr>
                    <w:t>Obstrucción fija</w:t>
                  </w:r>
                </w:p>
              </w:txbxContent>
            </v:textbox>
          </v:shape>
        </w:pict>
      </w:r>
      <w:r w:rsidRPr="00E57F5C">
        <w:rPr>
          <w:rFonts w:ascii="Arial" w:hAnsi="Arial" w:cs="Arial"/>
          <w:noProof/>
          <w:sz w:val="22"/>
          <w:szCs w:val="22"/>
        </w:rPr>
        <w:pict>
          <v:shape id="Text Box 2" o:spid="_x0000_s1035" type="#_x0000_t202" style="position:absolute;left:0;text-align:left;margin-left:-36pt;margin-top:99.55pt;width:90pt;height: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" stroked="f">
            <v:textbox>
              <w:txbxContent>
                <w:p w:rsidR="0063108E" w:rsidRPr="005D7E26" w:rsidRDefault="0063108E" w:rsidP="0063108E">
                  <w:pPr>
                    <w:rPr>
                      <w:b/>
                      <w:sz w:val="22"/>
                      <w:szCs w:val="22"/>
                    </w:rPr>
                  </w:pPr>
                  <w:r w:rsidRPr="005D7E26">
                    <w:rPr>
                      <w:b/>
                      <w:sz w:val="22"/>
                      <w:szCs w:val="22"/>
                    </w:rPr>
                    <w:t xml:space="preserve">Obstrucción </w:t>
                  </w:r>
                </w:p>
                <w:p w:rsidR="0063108E" w:rsidRPr="005D7E26" w:rsidRDefault="0063108E" w:rsidP="0063108E">
                  <w:pPr>
                    <w:rPr>
                      <w:b/>
                      <w:sz w:val="22"/>
                      <w:szCs w:val="22"/>
                    </w:rPr>
                  </w:pPr>
                  <w:proofErr w:type="gramStart"/>
                  <w:r w:rsidRPr="005D7E26">
                    <w:rPr>
                      <w:b/>
                      <w:sz w:val="22"/>
                      <w:szCs w:val="22"/>
                    </w:rPr>
                    <w:t>extratorácica</w:t>
                  </w:r>
                  <w:proofErr w:type="gramEnd"/>
                </w:p>
              </w:txbxContent>
            </v:textbox>
          </v:shape>
        </w:pict>
      </w:r>
      <w:r w:rsidR="00506170">
        <w:rPr>
          <w:rFonts w:ascii="Arial" w:hAnsi="Arial" w:cs="Arial"/>
          <w:noProof/>
          <w:sz w:val="20"/>
          <w:szCs w:val="20"/>
        </w:rPr>
        <w:drawing>
          <wp:inline distT="0" distB="0" distL="0" distR="0">
            <wp:extent cx="4572000" cy="3903345"/>
            <wp:effectExtent l="0" t="0" r="0" b="1905"/>
            <wp:docPr id="1" name="Imagen 1" descr="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kk"/>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3903345"/>
                    </a:xfrm>
                    <a:prstGeom prst="rect">
                      <a:avLst/>
                    </a:prstGeom>
                    <a:noFill/>
                    <a:ln>
                      <a:noFill/>
                    </a:ln>
                  </pic:spPr>
                </pic:pic>
              </a:graphicData>
            </a:graphic>
          </wp:inline>
        </w:drawing>
      </w:r>
    </w:p>
    <w:p w:rsidR="0063108E" w:rsidRDefault="0063108E" w:rsidP="0063108E">
      <w:pPr>
        <w:spacing w:line="360" w:lineRule="auto"/>
        <w:ind w:left="-540"/>
        <w:jc w:val="both"/>
        <w:rPr>
          <w:rFonts w:ascii="Arial" w:hAnsi="Arial" w:cs="Arial"/>
          <w:sz w:val="20"/>
          <w:szCs w:val="20"/>
        </w:rPr>
      </w:pPr>
    </w:p>
    <w:p w:rsidR="0063108E" w:rsidRPr="00E522CC" w:rsidRDefault="0063108E" w:rsidP="0063108E">
      <w:pPr>
        <w:spacing w:line="360" w:lineRule="auto"/>
        <w:ind w:left="-540"/>
        <w:jc w:val="both"/>
        <w:rPr>
          <w:rFonts w:ascii="Arial" w:hAnsi="Arial"/>
          <w:sz w:val="20"/>
          <w:szCs w:val="20"/>
        </w:rPr>
      </w:pPr>
      <w:proofErr w:type="gramStart"/>
      <w:r w:rsidRPr="00E522CC">
        <w:rPr>
          <w:sz w:val="20"/>
          <w:szCs w:val="20"/>
        </w:rPr>
        <w:t>tPTEF/</w:t>
      </w:r>
      <w:proofErr w:type="gramEnd"/>
      <w:r w:rsidRPr="00E522CC">
        <w:rPr>
          <w:sz w:val="20"/>
          <w:szCs w:val="20"/>
        </w:rPr>
        <w:t xml:space="preserve">tE: porcentaje de tiempo espiratorio hasta el pico flujo </w:t>
      </w:r>
    </w:p>
    <w:p w:rsidR="0063108E" w:rsidRDefault="0063108E" w:rsidP="0063108E">
      <w:pPr>
        <w:spacing w:line="360" w:lineRule="auto"/>
        <w:ind w:left="-540"/>
        <w:jc w:val="both"/>
        <w:rPr>
          <w:rFonts w:ascii="Arial" w:hAnsi="Arial"/>
          <w:sz w:val="20"/>
          <w:szCs w:val="20"/>
        </w:rPr>
      </w:pPr>
    </w:p>
    <w:p w:rsidR="0063108E" w:rsidRDefault="0063108E" w:rsidP="0063108E">
      <w:pPr>
        <w:spacing w:line="360" w:lineRule="auto"/>
        <w:ind w:left="-540"/>
        <w:jc w:val="both"/>
        <w:rPr>
          <w:rFonts w:ascii="Arial" w:hAnsi="Arial"/>
          <w:sz w:val="20"/>
          <w:szCs w:val="20"/>
        </w:rPr>
      </w:pPr>
    </w:p>
    <w:p w:rsidR="0063108E" w:rsidRDefault="0063108E" w:rsidP="0063108E">
      <w:pPr>
        <w:spacing w:line="360" w:lineRule="auto"/>
        <w:ind w:left="-540"/>
        <w:jc w:val="both"/>
        <w:rPr>
          <w:rFonts w:ascii="Arial" w:hAnsi="Arial"/>
          <w:sz w:val="20"/>
          <w:szCs w:val="20"/>
        </w:rPr>
      </w:pPr>
    </w:p>
    <w:p w:rsidR="0063108E" w:rsidRDefault="0063108E" w:rsidP="0063108E">
      <w:pPr>
        <w:spacing w:line="360" w:lineRule="auto"/>
        <w:ind w:left="-540"/>
        <w:jc w:val="both"/>
        <w:rPr>
          <w:rFonts w:ascii="Arial" w:hAnsi="Arial"/>
          <w:sz w:val="20"/>
          <w:szCs w:val="20"/>
        </w:rPr>
      </w:pPr>
    </w:p>
    <w:p w:rsidR="0063108E" w:rsidRDefault="0063108E" w:rsidP="00256EB0">
      <w:pPr>
        <w:spacing w:line="360" w:lineRule="auto"/>
        <w:jc w:val="both"/>
      </w:pPr>
    </w:p>
    <w:p w:rsidR="0063108E" w:rsidRDefault="0063108E" w:rsidP="00256EB0">
      <w:pPr>
        <w:spacing w:line="360" w:lineRule="auto"/>
        <w:jc w:val="both"/>
      </w:pPr>
    </w:p>
    <w:p w:rsidR="0063108E" w:rsidRDefault="0063108E" w:rsidP="00256EB0">
      <w:pPr>
        <w:spacing w:line="360" w:lineRule="auto"/>
        <w:jc w:val="both"/>
      </w:pPr>
    </w:p>
    <w:p w:rsidR="0063108E" w:rsidRDefault="0063108E" w:rsidP="00256EB0">
      <w:pPr>
        <w:spacing w:line="360" w:lineRule="auto"/>
        <w:jc w:val="both"/>
      </w:pPr>
    </w:p>
    <w:p w:rsidR="0063108E" w:rsidRDefault="0063108E" w:rsidP="00256EB0">
      <w:pPr>
        <w:spacing w:line="360" w:lineRule="auto"/>
        <w:jc w:val="both"/>
      </w:pPr>
    </w:p>
    <w:p w:rsidR="0063108E" w:rsidRDefault="0063108E" w:rsidP="00256EB0">
      <w:pPr>
        <w:spacing w:line="360" w:lineRule="auto"/>
        <w:jc w:val="both"/>
      </w:pPr>
    </w:p>
    <w:p w:rsidR="009C56BB" w:rsidRPr="005D7E26" w:rsidRDefault="00097F8E" w:rsidP="009C56BB">
      <w:pPr>
        <w:ind w:left="-540"/>
        <w:jc w:val="both"/>
      </w:pPr>
      <w:r>
        <w:rPr>
          <w:rFonts w:ascii="Arial" w:hAnsi="Arial"/>
          <w:b/>
          <w:sz w:val="20"/>
          <w:szCs w:val="20"/>
        </w:rPr>
        <w:t>Figura 2.-</w:t>
      </w:r>
      <w:r w:rsidR="009C56BB">
        <w:rPr>
          <w:rFonts w:ascii="Arial" w:hAnsi="Arial"/>
          <w:sz w:val="20"/>
          <w:szCs w:val="20"/>
        </w:rPr>
        <w:t xml:space="preserve">: </w:t>
      </w:r>
      <w:r w:rsidR="009C56BB">
        <w:t>Patrón normal</w:t>
      </w:r>
      <w:r w:rsidR="009C56BB" w:rsidRPr="005D7E26">
        <w:t xml:space="preserve"> de análisis del asa flujo-volumen a volumen corriente </w:t>
      </w:r>
    </w:p>
    <w:p w:rsidR="009C56BB" w:rsidRDefault="009C56BB" w:rsidP="009C56BB">
      <w:pPr>
        <w:spacing w:line="360" w:lineRule="auto"/>
        <w:ind w:left="-540"/>
        <w:jc w:val="both"/>
        <w:rPr>
          <w:rFonts w:ascii="Arial" w:hAnsi="Arial"/>
          <w:sz w:val="20"/>
          <w:szCs w:val="20"/>
        </w:rPr>
      </w:pPr>
    </w:p>
    <w:p w:rsidR="009C56BB" w:rsidRDefault="009C56BB" w:rsidP="009C56BB">
      <w:pPr>
        <w:spacing w:line="360" w:lineRule="auto"/>
        <w:ind w:left="-540"/>
        <w:jc w:val="both"/>
        <w:rPr>
          <w:rFonts w:ascii="Arial" w:hAnsi="Arial"/>
          <w:sz w:val="20"/>
          <w:szCs w:val="20"/>
        </w:rPr>
      </w:pPr>
    </w:p>
    <w:p w:rsidR="009C56BB" w:rsidRDefault="00506170" w:rsidP="009C56BB">
      <w:pPr>
        <w:spacing w:line="360" w:lineRule="auto"/>
        <w:ind w:left="-540"/>
        <w:jc w:val="both"/>
        <w:rPr>
          <w:rFonts w:ascii="Arial" w:hAnsi="Arial"/>
          <w:sz w:val="20"/>
          <w:szCs w:val="20"/>
        </w:rPr>
      </w:pPr>
      <w:r>
        <w:rPr>
          <w:rFonts w:ascii="Arial" w:hAnsi="Arial"/>
          <w:noProof/>
          <w:sz w:val="20"/>
          <w:szCs w:val="20"/>
        </w:rPr>
        <w:drawing>
          <wp:inline distT="0" distB="0" distL="0" distR="0">
            <wp:extent cx="3357880" cy="2405380"/>
            <wp:effectExtent l="19050" t="19050" r="13970" b="13970"/>
            <wp:docPr id="2" name="Imagen 2" descr="C:\Users\Olaia\Desktop\Caso clinicos_MSD\Fotos\Asa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Olaia\Desktop\Caso clinicos_MSD\Fotos\Asa_normal.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7880" cy="2405380"/>
                    </a:xfrm>
                    <a:prstGeom prst="rect">
                      <a:avLst/>
                    </a:prstGeom>
                    <a:noFill/>
                    <a:ln w="9525" cmpd="sng">
                      <a:solidFill>
                        <a:srgbClr val="000000"/>
                      </a:solidFill>
                      <a:miter lim="800000"/>
                      <a:headEnd/>
                      <a:tailEnd/>
                    </a:ln>
                    <a:effectLst/>
                  </pic:spPr>
                </pic:pic>
              </a:graphicData>
            </a:graphic>
          </wp:inline>
        </w:drawing>
      </w:r>
    </w:p>
    <w:p w:rsidR="009C56BB" w:rsidRDefault="009C56BB" w:rsidP="009C56BB">
      <w:pPr>
        <w:spacing w:line="360" w:lineRule="auto"/>
        <w:jc w:val="both"/>
        <w:rPr>
          <w:rFonts w:ascii="Arial" w:hAnsi="Arial"/>
          <w:sz w:val="20"/>
          <w:szCs w:val="20"/>
        </w:rPr>
      </w:pPr>
    </w:p>
    <w:p w:rsidR="009C56BB" w:rsidRDefault="00506170" w:rsidP="009C56BB">
      <w:pPr>
        <w:spacing w:line="360" w:lineRule="auto"/>
        <w:ind w:left="-540"/>
        <w:jc w:val="both"/>
        <w:rPr>
          <w:rFonts w:ascii="Arial" w:hAnsi="Arial"/>
          <w:sz w:val="20"/>
          <w:szCs w:val="20"/>
        </w:rPr>
      </w:pPr>
      <w:r>
        <w:rPr>
          <w:rFonts w:ascii="Arial" w:hAnsi="Arial"/>
          <w:noProof/>
          <w:sz w:val="20"/>
          <w:szCs w:val="20"/>
        </w:rPr>
        <w:drawing>
          <wp:inline distT="0" distB="0" distL="0" distR="0">
            <wp:extent cx="4832985" cy="2197735"/>
            <wp:effectExtent l="19050" t="19050" r="24765" b="12065"/>
            <wp:docPr id="3" name="Imagen 3" descr="C:\Users\Olaia\Desktop\Caso clinicos_MSD\Fotos\grafica 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Olaia\Desktop\Caso clinicos_MSD\Fotos\grafica normal.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985" cy="2197735"/>
                    </a:xfrm>
                    <a:prstGeom prst="rect">
                      <a:avLst/>
                    </a:prstGeom>
                    <a:noFill/>
                    <a:ln w="9525" cmpd="sng">
                      <a:solidFill>
                        <a:srgbClr val="000000"/>
                      </a:solidFill>
                      <a:miter lim="800000"/>
                      <a:headEnd/>
                      <a:tailEnd/>
                    </a:ln>
                    <a:effectLst/>
                  </pic:spPr>
                </pic:pic>
              </a:graphicData>
            </a:graphic>
          </wp:inline>
        </w:drawing>
      </w:r>
    </w:p>
    <w:p w:rsidR="009C56BB" w:rsidRDefault="009C56BB" w:rsidP="009C56BB">
      <w:pPr>
        <w:spacing w:line="360" w:lineRule="auto"/>
        <w:ind w:left="-540"/>
        <w:jc w:val="both"/>
        <w:rPr>
          <w:rFonts w:ascii="Arial" w:hAnsi="Arial"/>
          <w:sz w:val="20"/>
          <w:szCs w:val="20"/>
        </w:rPr>
      </w:pPr>
    </w:p>
    <w:p w:rsidR="009C56BB" w:rsidRPr="008573E9" w:rsidRDefault="009C56BB" w:rsidP="009C56BB">
      <w:pPr>
        <w:spacing w:line="360" w:lineRule="auto"/>
        <w:ind w:left="-540"/>
        <w:jc w:val="both"/>
        <w:rPr>
          <w:rFonts w:ascii="Arial" w:hAnsi="Arial"/>
          <w:sz w:val="20"/>
          <w:szCs w:val="20"/>
        </w:rPr>
      </w:pPr>
      <w:proofErr w:type="spellStart"/>
      <w:r w:rsidRPr="00A84323">
        <w:rPr>
          <w:i/>
          <w:sz w:val="20"/>
          <w:szCs w:val="20"/>
        </w:rPr>
        <w:t>Expiratory</w:t>
      </w:r>
      <w:proofErr w:type="spellEnd"/>
      <w:r w:rsidRPr="00A84323">
        <w:rPr>
          <w:i/>
          <w:sz w:val="20"/>
          <w:szCs w:val="20"/>
        </w:rPr>
        <w:t xml:space="preserve"> time</w:t>
      </w:r>
      <w:r w:rsidR="00A84323">
        <w:rPr>
          <w:sz w:val="20"/>
          <w:szCs w:val="20"/>
        </w:rPr>
        <w:t>: tiempo espiratorio;</w:t>
      </w:r>
      <w:r>
        <w:rPr>
          <w:sz w:val="20"/>
          <w:szCs w:val="20"/>
        </w:rPr>
        <w:t xml:space="preserve"> </w:t>
      </w:r>
      <w:proofErr w:type="spellStart"/>
      <w:r w:rsidRPr="00A84323">
        <w:rPr>
          <w:i/>
          <w:sz w:val="20"/>
          <w:szCs w:val="20"/>
        </w:rPr>
        <w:t>Exp</w:t>
      </w:r>
      <w:proofErr w:type="spellEnd"/>
      <w:r w:rsidRPr="00A84323">
        <w:rPr>
          <w:i/>
          <w:sz w:val="20"/>
          <w:szCs w:val="20"/>
        </w:rPr>
        <w:t xml:space="preserve">. </w:t>
      </w:r>
      <w:proofErr w:type="gramStart"/>
      <w:r w:rsidRPr="00A84323">
        <w:rPr>
          <w:i/>
          <w:sz w:val="20"/>
          <w:szCs w:val="20"/>
        </w:rPr>
        <w:t>volumen</w:t>
      </w:r>
      <w:proofErr w:type="gramEnd"/>
      <w:r w:rsidR="00A84323">
        <w:rPr>
          <w:sz w:val="20"/>
          <w:szCs w:val="20"/>
        </w:rPr>
        <w:t>: volumen espiratorio;</w:t>
      </w:r>
      <w:r>
        <w:rPr>
          <w:sz w:val="20"/>
          <w:szCs w:val="20"/>
        </w:rPr>
        <w:t xml:space="preserve"> </w:t>
      </w:r>
      <w:r w:rsidRPr="00A84323">
        <w:rPr>
          <w:i/>
          <w:sz w:val="20"/>
          <w:szCs w:val="20"/>
        </w:rPr>
        <w:t>mean</w:t>
      </w:r>
      <w:r>
        <w:rPr>
          <w:sz w:val="20"/>
          <w:szCs w:val="20"/>
        </w:rPr>
        <w:t>: med</w:t>
      </w:r>
      <w:r w:rsidR="00A84323">
        <w:rPr>
          <w:sz w:val="20"/>
          <w:szCs w:val="20"/>
        </w:rPr>
        <w:t xml:space="preserve">ia, tidal </w:t>
      </w:r>
      <w:proofErr w:type="spellStart"/>
      <w:r w:rsidR="00A84323">
        <w:rPr>
          <w:sz w:val="20"/>
          <w:szCs w:val="20"/>
        </w:rPr>
        <w:t>volume</w:t>
      </w:r>
      <w:proofErr w:type="spellEnd"/>
      <w:r w:rsidR="00A84323">
        <w:rPr>
          <w:sz w:val="20"/>
          <w:szCs w:val="20"/>
        </w:rPr>
        <w:t>: volumen tidal;</w:t>
      </w:r>
      <w:r>
        <w:rPr>
          <w:sz w:val="20"/>
          <w:szCs w:val="20"/>
        </w:rPr>
        <w:t xml:space="preserve"> </w:t>
      </w:r>
      <w:proofErr w:type="spellStart"/>
      <w:r w:rsidRPr="00A84323">
        <w:rPr>
          <w:i/>
          <w:sz w:val="20"/>
          <w:szCs w:val="20"/>
        </w:rPr>
        <w:t>respiratory</w:t>
      </w:r>
      <w:proofErr w:type="spellEnd"/>
      <w:r w:rsidRPr="00A84323">
        <w:rPr>
          <w:i/>
          <w:sz w:val="20"/>
          <w:szCs w:val="20"/>
        </w:rPr>
        <w:t xml:space="preserve"> </w:t>
      </w:r>
      <w:proofErr w:type="spellStart"/>
      <w:r w:rsidRPr="00A84323">
        <w:rPr>
          <w:i/>
          <w:sz w:val="20"/>
          <w:szCs w:val="20"/>
        </w:rPr>
        <w:t>rate</w:t>
      </w:r>
      <w:proofErr w:type="spellEnd"/>
      <w:r w:rsidR="00A84323">
        <w:rPr>
          <w:sz w:val="20"/>
          <w:szCs w:val="20"/>
        </w:rPr>
        <w:t>: frecuencia respiratoria;</w:t>
      </w:r>
      <w:r>
        <w:rPr>
          <w:sz w:val="20"/>
          <w:szCs w:val="20"/>
        </w:rPr>
        <w:t xml:space="preserve"> </w:t>
      </w:r>
      <w:proofErr w:type="spellStart"/>
      <w:r w:rsidRPr="00A84323">
        <w:rPr>
          <w:i/>
          <w:sz w:val="20"/>
          <w:szCs w:val="20"/>
        </w:rPr>
        <w:t>inspiratory</w:t>
      </w:r>
      <w:proofErr w:type="spellEnd"/>
      <w:r w:rsidRPr="00A84323">
        <w:rPr>
          <w:i/>
          <w:sz w:val="20"/>
          <w:szCs w:val="20"/>
        </w:rPr>
        <w:t xml:space="preserve"> time</w:t>
      </w:r>
      <w:r w:rsidR="00A84323">
        <w:rPr>
          <w:sz w:val="20"/>
          <w:szCs w:val="20"/>
        </w:rPr>
        <w:t>: tiempo inspiratorio;</w:t>
      </w:r>
      <w:r>
        <w:rPr>
          <w:sz w:val="20"/>
          <w:szCs w:val="20"/>
        </w:rPr>
        <w:t xml:space="preserve">  </w:t>
      </w:r>
      <w:r w:rsidRPr="008573E9">
        <w:rPr>
          <w:sz w:val="20"/>
          <w:szCs w:val="20"/>
        </w:rPr>
        <w:t>tPTEF/tE: porcentaje de tiempo espiratorio hasta el pico flujo</w:t>
      </w:r>
      <w:r w:rsidR="00A84323">
        <w:rPr>
          <w:sz w:val="20"/>
          <w:szCs w:val="20"/>
        </w:rPr>
        <w:t>; s: segundos, ml: mililitros;</w:t>
      </w:r>
      <w:r>
        <w:rPr>
          <w:sz w:val="20"/>
          <w:szCs w:val="20"/>
        </w:rPr>
        <w:t xml:space="preserve"> l/min: litros/minuto.</w:t>
      </w:r>
    </w:p>
    <w:p w:rsidR="009C56BB" w:rsidRDefault="009C56BB" w:rsidP="009C56BB">
      <w:pPr>
        <w:spacing w:line="360" w:lineRule="auto"/>
        <w:ind w:left="-540"/>
        <w:jc w:val="both"/>
        <w:rPr>
          <w:rFonts w:ascii="Arial" w:hAnsi="Arial"/>
          <w:sz w:val="20"/>
          <w:szCs w:val="20"/>
        </w:rPr>
      </w:pPr>
    </w:p>
    <w:p w:rsidR="009C56BB" w:rsidRDefault="009C56BB" w:rsidP="009C56BB">
      <w:pPr>
        <w:spacing w:line="360" w:lineRule="auto"/>
        <w:jc w:val="both"/>
        <w:rPr>
          <w:rFonts w:ascii="Arial" w:hAnsi="Arial"/>
          <w:sz w:val="20"/>
          <w:szCs w:val="20"/>
        </w:rPr>
      </w:pPr>
    </w:p>
    <w:p w:rsidR="00256EB0" w:rsidRPr="00A46F52" w:rsidRDefault="00256EB0" w:rsidP="00256EB0">
      <w:pPr>
        <w:spacing w:line="360" w:lineRule="auto"/>
        <w:jc w:val="both"/>
      </w:pPr>
      <w:r w:rsidRPr="00A46F52">
        <w:t xml:space="preserve">En el caso de obstrucción de vías respiratorias altas (extratorácicas) existe un aplanamiento del asa inspiratoria que alcanza en los casos más severos un recorte próximo a la línea basal según la severidad del cuadro. Existen casos en los que se observa un aumento del flujo inspiratorio seguido de una caída brusca posterior, que se mantiene durante el resto de la inspiración y es característico de las malacias, en las que la disminución de presión intramural por aumento del flujo produce un colapso de la vía </w:t>
      </w:r>
      <w:r w:rsidRPr="00A46F52">
        <w:lastRenderedPageBreak/>
        <w:t>(</w:t>
      </w:r>
      <w:r w:rsidRPr="000D0BC6">
        <w:t>figura 1</w:t>
      </w:r>
      <w:r w:rsidRPr="00A46F52">
        <w:t>). La patología más característica y frecuente es la laringomalacia aunque también destacan la patología de cuerdas vocales, obstrucciones por membranas laríngeas o estenosis postintubación. El asa flujo volumen ofrece en estas patologías una alternativa eficaz no invasiva a la fibrobroncoscopia (patrón oro) en el diagnóstico  y seguimiento de estos pacientes</w:t>
      </w:r>
      <w:r w:rsidRPr="00A46F52">
        <w:rPr>
          <w:rStyle w:val="Refdenotaalfinal"/>
        </w:rPr>
        <w:endnoteReference w:id="5"/>
      </w:r>
      <w:r w:rsidRPr="00A46F52">
        <w:t xml:space="preserve">. </w:t>
      </w:r>
    </w:p>
    <w:p w:rsidR="00256EB0" w:rsidRDefault="00256EB0" w:rsidP="00256EB0">
      <w:pPr>
        <w:spacing w:line="360" w:lineRule="auto"/>
        <w:jc w:val="both"/>
      </w:pPr>
      <w:r w:rsidRPr="00A46F52">
        <w:t>En la obstrucción fija de la vía aérea se afectan las dos fases del ciclo respiratorio y existe un recorte tanto en el asa  inspiratoria de la curva como en la espiratoria. La morfología de la curva no permitirá en este caso conocer la localización del grado de obstrucción, por tanto, la clínica resultará imprescindible para el diagnóstico final (estridor, ronquido, dificultad respiratoria).</w:t>
      </w:r>
    </w:p>
    <w:p w:rsidR="00256EB0" w:rsidRDefault="00256EB0" w:rsidP="00256EB0">
      <w:pPr>
        <w:spacing w:line="360" w:lineRule="auto"/>
        <w:jc w:val="both"/>
      </w:pPr>
      <w:r>
        <w:t xml:space="preserve">Así mismo, puede realizarse test de broncodilatación. Tras la primera determinación del tPTEF/tE se administran 400 mcg de </w:t>
      </w:r>
      <w:r w:rsidRPr="00C22644">
        <w:sym w:font="Symbol" w:char="F062"/>
      </w:r>
      <w:r w:rsidRPr="00C22644">
        <w:rPr>
          <w:vertAlign w:val="subscript"/>
        </w:rPr>
        <w:t>2</w:t>
      </w:r>
      <w:r w:rsidRPr="00C22644">
        <w:t>-agonistas adrenérgicos de acción corta</w:t>
      </w:r>
      <w:r>
        <w:t xml:space="preserve"> (salbutamol inhalado)</w:t>
      </w:r>
      <w:r w:rsidRPr="00C22644">
        <w:t xml:space="preserve"> en cámara espaciadora pediátrica</w:t>
      </w:r>
      <w:r>
        <w:t xml:space="preserve"> y a los 15-20 minutos se repite la determinación del mismo. Se considera positivo un incremento igual o superior al 20% (figura 3). </w:t>
      </w:r>
    </w:p>
    <w:p w:rsidR="007351CB" w:rsidRDefault="007351CB" w:rsidP="007351CB">
      <w:pPr>
        <w:spacing w:line="360" w:lineRule="auto"/>
        <w:jc w:val="both"/>
      </w:pPr>
      <w:r>
        <w:t>Algunos autores han descrito que la reducción del tPTEF</w:t>
      </w:r>
      <w:r w:rsidRPr="002702B5">
        <w:t>/</w:t>
      </w:r>
      <w:r>
        <w:t>tE se asocia al desarrollo de sibilancias recurrentes sin embargo el valor predictivo descrito fue bajo</w:t>
      </w:r>
      <w:fldSimple w:instr=" NOTEREF _Ref358543279 \h  \* MERGEFORMAT ">
        <w:r w:rsidR="00587F0E" w:rsidRPr="00587F0E">
          <w:rPr>
            <w:vertAlign w:val="superscript"/>
          </w:rPr>
          <w:t>1</w:t>
        </w:r>
      </w:fldSimple>
      <w:r>
        <w:rPr>
          <w:vertAlign w:val="superscript"/>
        </w:rPr>
        <w:t xml:space="preserve">. </w:t>
      </w:r>
      <w:r>
        <w:t xml:space="preserve">Así mismo, ha demostrado tener una pobre correlación con la sRaw, con sGaw y una correlación razonable con el </w:t>
      </w:r>
      <w:r w:rsidRPr="00805F5A">
        <w:rPr>
          <w:color w:val="000000"/>
        </w:rPr>
        <w:t>flujo máximo a nivel de la capacidad residual funcional (VmaxFRC)]</w:t>
      </w:r>
      <w:r>
        <w:rPr>
          <w:color w:val="000000"/>
        </w:rPr>
        <w:t xml:space="preserve"> obtenido por compresión torácica forzada con chaqueta inflable. </w:t>
      </w:r>
    </w:p>
    <w:p w:rsidR="007351CB" w:rsidRDefault="007351CB" w:rsidP="007351CB">
      <w:pPr>
        <w:spacing w:line="360" w:lineRule="auto"/>
        <w:jc w:val="both"/>
      </w:pPr>
      <w:r>
        <w:t>Se debe</w:t>
      </w:r>
      <w:r w:rsidRPr="00A46F52">
        <w:t xml:space="preserve"> reseñar que el estudio de </w:t>
      </w:r>
      <w:r>
        <w:t>función pulmonar mediante la curva</w:t>
      </w:r>
      <w:r w:rsidRPr="00A46F52">
        <w:t xml:space="preserve"> flujo-volumen a respiración corriente, infravalora la pat</w:t>
      </w:r>
      <w:r>
        <w:t xml:space="preserve">ología obstructiva </w:t>
      </w:r>
      <w:r w:rsidRPr="00A46F52">
        <w:t>bronquial en pacientes con síntomas leves y que además no es capaz de determinar valores como la capacidad pulmonar total, el volumen  residual, la capacidad vital o el flujo espiratorio máximo</w:t>
      </w:r>
      <w:r w:rsidR="00587F0E">
        <w:t>.</w:t>
      </w:r>
    </w:p>
    <w:p w:rsidR="00C222F0" w:rsidRDefault="00C222F0" w:rsidP="00A84323">
      <w:pPr>
        <w:spacing w:line="360" w:lineRule="auto"/>
        <w:jc w:val="both"/>
      </w:pPr>
    </w:p>
    <w:p w:rsidR="00587F0E" w:rsidRDefault="00587F0E" w:rsidP="00A84323">
      <w:pPr>
        <w:spacing w:line="360" w:lineRule="auto"/>
        <w:jc w:val="both"/>
      </w:pPr>
    </w:p>
    <w:p w:rsidR="00587F0E" w:rsidRDefault="00587F0E" w:rsidP="00A84323">
      <w:pPr>
        <w:spacing w:line="360" w:lineRule="auto"/>
        <w:jc w:val="both"/>
      </w:pPr>
    </w:p>
    <w:p w:rsidR="00587F0E" w:rsidRDefault="00587F0E" w:rsidP="00A84323">
      <w:pPr>
        <w:spacing w:line="360" w:lineRule="auto"/>
        <w:jc w:val="both"/>
      </w:pPr>
    </w:p>
    <w:p w:rsidR="00587F0E" w:rsidRDefault="00587F0E" w:rsidP="00A84323">
      <w:pPr>
        <w:spacing w:line="360" w:lineRule="auto"/>
        <w:jc w:val="both"/>
      </w:pPr>
    </w:p>
    <w:p w:rsidR="00587F0E" w:rsidRDefault="00587F0E" w:rsidP="00A84323">
      <w:pPr>
        <w:spacing w:line="360" w:lineRule="auto"/>
        <w:jc w:val="both"/>
      </w:pPr>
    </w:p>
    <w:p w:rsidR="00587F0E" w:rsidRDefault="00587F0E" w:rsidP="00A84323">
      <w:pPr>
        <w:spacing w:line="360" w:lineRule="auto"/>
        <w:jc w:val="both"/>
      </w:pPr>
    </w:p>
    <w:p w:rsidR="00587F0E" w:rsidRDefault="00587F0E" w:rsidP="00A84323">
      <w:pPr>
        <w:spacing w:line="360" w:lineRule="auto"/>
        <w:jc w:val="both"/>
      </w:pPr>
    </w:p>
    <w:p w:rsidR="00587F0E" w:rsidRDefault="00587F0E" w:rsidP="00A84323">
      <w:pPr>
        <w:spacing w:line="360" w:lineRule="auto"/>
        <w:jc w:val="both"/>
      </w:pPr>
    </w:p>
    <w:p w:rsidR="00587F0E" w:rsidRDefault="00587F0E" w:rsidP="00A84323">
      <w:pPr>
        <w:spacing w:line="360" w:lineRule="auto"/>
        <w:jc w:val="both"/>
      </w:pPr>
    </w:p>
    <w:p w:rsidR="00587F0E" w:rsidRDefault="00587F0E" w:rsidP="00A84323">
      <w:pPr>
        <w:spacing w:line="360" w:lineRule="auto"/>
        <w:jc w:val="both"/>
        <w:rPr>
          <w:rFonts w:ascii="Arial" w:hAnsi="Arial"/>
          <w:sz w:val="20"/>
          <w:szCs w:val="20"/>
        </w:rPr>
      </w:pPr>
    </w:p>
    <w:p w:rsidR="00C222F0" w:rsidRDefault="00C222F0" w:rsidP="00C222F0">
      <w:pPr>
        <w:spacing w:line="360" w:lineRule="auto"/>
        <w:ind w:left="-540"/>
        <w:jc w:val="both"/>
        <w:rPr>
          <w:rFonts w:ascii="Arial" w:hAnsi="Arial"/>
          <w:sz w:val="20"/>
          <w:szCs w:val="20"/>
        </w:rPr>
      </w:pPr>
    </w:p>
    <w:p w:rsidR="00C222F0" w:rsidRPr="00A84323" w:rsidRDefault="00097F8E" w:rsidP="00C222F0">
      <w:pPr>
        <w:ind w:left="-540"/>
        <w:jc w:val="both"/>
        <w:rPr>
          <w:sz w:val="22"/>
          <w:szCs w:val="22"/>
        </w:rPr>
      </w:pPr>
      <w:r>
        <w:rPr>
          <w:rFonts w:ascii="Arial" w:hAnsi="Arial"/>
          <w:b/>
          <w:sz w:val="22"/>
          <w:szCs w:val="22"/>
        </w:rPr>
        <w:t>Figura 3.-</w:t>
      </w:r>
      <w:r w:rsidR="00C222F0" w:rsidRPr="00A84323">
        <w:rPr>
          <w:rFonts w:ascii="Arial" w:hAnsi="Arial"/>
          <w:b/>
          <w:sz w:val="22"/>
          <w:szCs w:val="22"/>
        </w:rPr>
        <w:t xml:space="preserve"> </w:t>
      </w:r>
      <w:r w:rsidR="00C222F0" w:rsidRPr="00A84323">
        <w:rPr>
          <w:sz w:val="22"/>
          <w:szCs w:val="22"/>
        </w:rPr>
        <w:t xml:space="preserve">Análisis del asa flujo-volumen a volumen corriente. Test de broncodilatación. </w:t>
      </w:r>
    </w:p>
    <w:p w:rsidR="00C222F0" w:rsidRDefault="00C222F0" w:rsidP="00587F0E">
      <w:pPr>
        <w:spacing w:line="360" w:lineRule="auto"/>
        <w:jc w:val="both"/>
        <w:rPr>
          <w:rFonts w:ascii="Arial" w:hAnsi="Arial"/>
          <w:sz w:val="20"/>
          <w:szCs w:val="20"/>
        </w:rPr>
      </w:pPr>
    </w:p>
    <w:p w:rsidR="00C222F0" w:rsidRDefault="00506170" w:rsidP="00C222F0">
      <w:r>
        <w:rPr>
          <w:noProof/>
        </w:rPr>
        <w:drawing>
          <wp:inline distT="0" distB="0" distL="0" distR="0">
            <wp:extent cx="3834130" cy="2735580"/>
            <wp:effectExtent l="19050" t="19050" r="13970" b="26670"/>
            <wp:docPr id="4" name="Imagen 5" descr="C:\Users\Olaia\Desktop\Caso clinicos_MSD\Fotos\TBD 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Olaia\Desktop\Caso clinicos_MSD\Fotos\TBD positivo.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4130" cy="2735580"/>
                    </a:xfrm>
                    <a:prstGeom prst="rect">
                      <a:avLst/>
                    </a:prstGeom>
                    <a:noFill/>
                    <a:ln w="9525" cmpd="sng">
                      <a:solidFill>
                        <a:srgbClr val="000000"/>
                      </a:solidFill>
                      <a:miter lim="800000"/>
                      <a:headEnd/>
                      <a:tailEnd/>
                    </a:ln>
                    <a:effectLst/>
                  </pic:spPr>
                </pic:pic>
              </a:graphicData>
            </a:graphic>
          </wp:inline>
        </w:drawing>
      </w:r>
    </w:p>
    <w:p w:rsidR="00C222F0" w:rsidRDefault="00C222F0" w:rsidP="00C222F0"/>
    <w:p w:rsidR="00C222F0" w:rsidRPr="008573E9" w:rsidRDefault="00C222F0" w:rsidP="00C222F0">
      <w:pPr>
        <w:spacing w:line="360" w:lineRule="auto"/>
        <w:jc w:val="both"/>
        <w:rPr>
          <w:sz w:val="20"/>
          <w:szCs w:val="20"/>
        </w:rPr>
      </w:pPr>
      <w:r>
        <w:rPr>
          <w:sz w:val="20"/>
          <w:szCs w:val="20"/>
        </w:rPr>
        <w:t>A los 15</w:t>
      </w:r>
      <w:r w:rsidRPr="008573E9">
        <w:rPr>
          <w:sz w:val="20"/>
          <w:szCs w:val="20"/>
        </w:rPr>
        <w:t xml:space="preserve">-20 minutos de la administración de 400 mcg de </w:t>
      </w:r>
      <w:r w:rsidRPr="008573E9">
        <w:rPr>
          <w:sz w:val="20"/>
          <w:szCs w:val="20"/>
        </w:rPr>
        <w:sym w:font="Symbol" w:char="F062"/>
      </w:r>
      <w:r w:rsidRPr="008573E9">
        <w:rPr>
          <w:sz w:val="20"/>
          <w:szCs w:val="20"/>
          <w:vertAlign w:val="subscript"/>
        </w:rPr>
        <w:t>2</w:t>
      </w:r>
      <w:r w:rsidRPr="008573E9">
        <w:rPr>
          <w:sz w:val="20"/>
          <w:szCs w:val="20"/>
        </w:rPr>
        <w:t xml:space="preserve">-agonistas adrenérgicos de acción corta en cámara espaciadora pediátrica se repite la determinación del tPTEF/tE con un  incremento del 35% (positividad del test de broncodilatación). </w:t>
      </w:r>
    </w:p>
    <w:p w:rsidR="00C222F0" w:rsidRDefault="00C222F0" w:rsidP="00C222F0"/>
    <w:p w:rsidR="00256EB0" w:rsidRPr="00256EB0" w:rsidRDefault="00256EB0">
      <w:pPr>
        <w:rPr>
          <w:b/>
        </w:rPr>
      </w:pPr>
    </w:p>
    <w:p w:rsidR="00256EB0" w:rsidRPr="00256EB0" w:rsidRDefault="00256EB0">
      <w:pPr>
        <w:rPr>
          <w:b/>
        </w:rPr>
      </w:pPr>
      <w:r>
        <w:rPr>
          <w:b/>
        </w:rPr>
        <w:t>Bibliografí</w:t>
      </w:r>
      <w:r w:rsidRPr="00256EB0">
        <w:rPr>
          <w:b/>
        </w:rPr>
        <w:t>a</w:t>
      </w:r>
    </w:p>
    <w:sectPr w:rsidR="00256EB0" w:rsidRPr="00256EB0" w:rsidSect="0082166E">
      <w:endnotePr>
        <w:numFmt w:val="decimal"/>
      </w:endnotePr>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FF8" w:rsidRDefault="000F6FF8" w:rsidP="00256EB0">
      <w:r>
        <w:separator/>
      </w:r>
    </w:p>
  </w:endnote>
  <w:endnote w:type="continuationSeparator" w:id="0">
    <w:p w:rsidR="000F6FF8" w:rsidRDefault="000F6FF8" w:rsidP="00256EB0">
      <w:r>
        <w:continuationSeparator/>
      </w:r>
    </w:p>
  </w:endnote>
  <w:endnote w:id="1">
    <w:p w:rsidR="007351CB" w:rsidRDefault="007351CB" w:rsidP="007351CB">
      <w:pPr>
        <w:pStyle w:val="Textonotaalfinal"/>
        <w:spacing w:line="360" w:lineRule="auto"/>
        <w:jc w:val="both"/>
        <w:rPr>
          <w:sz w:val="24"/>
          <w:szCs w:val="24"/>
          <w:lang w:val="en-US"/>
        </w:rPr>
      </w:pPr>
      <w:r>
        <w:rPr>
          <w:rStyle w:val="Refdenotaalfinal"/>
        </w:rPr>
        <w:endnoteRef/>
      </w:r>
      <w:r>
        <w:t xml:space="preserve"> </w:t>
      </w:r>
      <w:proofErr w:type="spellStart"/>
      <w:r w:rsidRPr="007351CB">
        <w:rPr>
          <w:sz w:val="24"/>
          <w:szCs w:val="24"/>
          <w:lang w:val="en-US"/>
        </w:rPr>
        <w:t>Beydon</w:t>
      </w:r>
      <w:proofErr w:type="spellEnd"/>
      <w:r w:rsidRPr="007351CB">
        <w:rPr>
          <w:sz w:val="24"/>
          <w:szCs w:val="24"/>
          <w:lang w:val="en-US"/>
        </w:rPr>
        <w:t xml:space="preserve"> N, Davis SD, Lombardi E, Allen JL, </w:t>
      </w:r>
      <w:proofErr w:type="spellStart"/>
      <w:r w:rsidRPr="007351CB">
        <w:rPr>
          <w:sz w:val="24"/>
          <w:szCs w:val="24"/>
          <w:lang w:val="en-US"/>
        </w:rPr>
        <w:t>Arets</w:t>
      </w:r>
      <w:proofErr w:type="spellEnd"/>
      <w:r w:rsidRPr="007351CB">
        <w:rPr>
          <w:sz w:val="24"/>
          <w:szCs w:val="24"/>
          <w:lang w:val="en-US"/>
        </w:rPr>
        <w:t xml:space="preserve"> HGM, Aurora P et al. An official American Thoracic Society/European Respiratory Society statement: pulmonary function testing in preschool children. </w:t>
      </w:r>
      <w:proofErr w:type="gramStart"/>
      <w:r w:rsidRPr="007351CB">
        <w:rPr>
          <w:sz w:val="24"/>
          <w:szCs w:val="24"/>
          <w:lang w:val="en-US"/>
        </w:rPr>
        <w:t>Am</w:t>
      </w:r>
      <w:proofErr w:type="gramEnd"/>
      <w:r w:rsidRPr="007351CB">
        <w:rPr>
          <w:sz w:val="24"/>
          <w:szCs w:val="24"/>
          <w:lang w:val="en-US"/>
        </w:rPr>
        <w:t xml:space="preserve"> J </w:t>
      </w:r>
      <w:proofErr w:type="spellStart"/>
      <w:r w:rsidRPr="007351CB">
        <w:rPr>
          <w:sz w:val="24"/>
          <w:szCs w:val="24"/>
          <w:lang w:val="en-US"/>
        </w:rPr>
        <w:t>Crit</w:t>
      </w:r>
      <w:proofErr w:type="spellEnd"/>
      <w:r w:rsidRPr="007351CB">
        <w:rPr>
          <w:sz w:val="24"/>
          <w:szCs w:val="24"/>
          <w:lang w:val="en-US"/>
        </w:rPr>
        <w:t xml:space="preserve"> Care Med. 2007; 175:1304-1345.</w:t>
      </w:r>
    </w:p>
    <w:p w:rsidR="006646F8" w:rsidRPr="007351CB" w:rsidRDefault="006646F8" w:rsidP="007351CB">
      <w:pPr>
        <w:pStyle w:val="Textonotaalfinal"/>
        <w:spacing w:line="360" w:lineRule="auto"/>
        <w:jc w:val="both"/>
        <w:rPr>
          <w:sz w:val="24"/>
          <w:szCs w:val="24"/>
          <w:lang w:val="en-US"/>
        </w:rPr>
      </w:pPr>
    </w:p>
  </w:endnote>
  <w:endnote w:id="2">
    <w:p w:rsidR="006646F8" w:rsidRPr="006646F8" w:rsidRDefault="006646F8" w:rsidP="006646F8">
      <w:pPr>
        <w:pStyle w:val="Textonotaalfinal"/>
        <w:spacing w:line="360" w:lineRule="auto"/>
        <w:jc w:val="both"/>
        <w:rPr>
          <w:sz w:val="24"/>
          <w:szCs w:val="24"/>
        </w:rPr>
      </w:pPr>
      <w:r w:rsidRPr="006646F8">
        <w:rPr>
          <w:rStyle w:val="Refdenotaalfinal"/>
          <w:sz w:val="24"/>
          <w:szCs w:val="24"/>
        </w:rPr>
        <w:endnoteRef/>
      </w:r>
      <w:r w:rsidRPr="006646F8">
        <w:rPr>
          <w:sz w:val="24"/>
          <w:szCs w:val="24"/>
        </w:rPr>
        <w:t xml:space="preserve"> </w:t>
      </w:r>
      <w:hyperlink r:id="rId1" w:history="1">
        <w:proofErr w:type="spellStart"/>
        <w:r w:rsidRPr="006646F8">
          <w:rPr>
            <w:sz w:val="24"/>
            <w:szCs w:val="24"/>
          </w:rPr>
          <w:t>Nguyen</w:t>
        </w:r>
        <w:proofErr w:type="spellEnd"/>
        <w:r w:rsidRPr="006646F8">
          <w:rPr>
            <w:sz w:val="24"/>
            <w:szCs w:val="24"/>
          </w:rPr>
          <w:t xml:space="preserve"> TT</w:t>
        </w:r>
      </w:hyperlink>
      <w:r w:rsidRPr="006646F8">
        <w:rPr>
          <w:sz w:val="24"/>
          <w:szCs w:val="24"/>
        </w:rPr>
        <w:t xml:space="preserve">, </w:t>
      </w:r>
      <w:hyperlink r:id="rId2" w:history="1">
        <w:r w:rsidRPr="006646F8">
          <w:rPr>
            <w:sz w:val="24"/>
            <w:szCs w:val="24"/>
          </w:rPr>
          <w:t>Hoo AF</w:t>
        </w:r>
      </w:hyperlink>
      <w:r w:rsidRPr="006646F8">
        <w:rPr>
          <w:sz w:val="24"/>
          <w:szCs w:val="24"/>
        </w:rPr>
        <w:t xml:space="preserve">, </w:t>
      </w:r>
      <w:hyperlink r:id="rId3" w:history="1">
        <w:proofErr w:type="spellStart"/>
        <w:r w:rsidRPr="006646F8">
          <w:rPr>
            <w:sz w:val="24"/>
            <w:szCs w:val="24"/>
          </w:rPr>
          <w:t>Lum</w:t>
        </w:r>
        <w:proofErr w:type="spellEnd"/>
        <w:r w:rsidRPr="006646F8">
          <w:rPr>
            <w:sz w:val="24"/>
            <w:szCs w:val="24"/>
          </w:rPr>
          <w:t xml:space="preserve"> S</w:t>
        </w:r>
      </w:hyperlink>
      <w:r w:rsidRPr="006646F8">
        <w:rPr>
          <w:sz w:val="24"/>
          <w:szCs w:val="24"/>
        </w:rPr>
        <w:t xml:space="preserve">, </w:t>
      </w:r>
      <w:hyperlink r:id="rId4" w:history="1">
        <w:proofErr w:type="spellStart"/>
        <w:r w:rsidRPr="006646F8">
          <w:rPr>
            <w:sz w:val="24"/>
            <w:szCs w:val="24"/>
          </w:rPr>
          <w:t>Wade</w:t>
        </w:r>
        <w:proofErr w:type="spellEnd"/>
        <w:r w:rsidRPr="006646F8">
          <w:rPr>
            <w:sz w:val="24"/>
            <w:szCs w:val="24"/>
          </w:rPr>
          <w:t xml:space="preserve"> A</w:t>
        </w:r>
      </w:hyperlink>
      <w:r w:rsidRPr="006646F8">
        <w:rPr>
          <w:sz w:val="24"/>
          <w:szCs w:val="24"/>
        </w:rPr>
        <w:t xml:space="preserve">, </w:t>
      </w:r>
      <w:hyperlink r:id="rId5" w:history="1">
        <w:proofErr w:type="spellStart"/>
        <w:r w:rsidRPr="006646F8">
          <w:rPr>
            <w:sz w:val="24"/>
            <w:szCs w:val="24"/>
          </w:rPr>
          <w:t>Thia</w:t>
        </w:r>
        <w:proofErr w:type="spellEnd"/>
        <w:r w:rsidRPr="006646F8">
          <w:rPr>
            <w:sz w:val="24"/>
            <w:szCs w:val="24"/>
          </w:rPr>
          <w:t xml:space="preserve"> LP</w:t>
        </w:r>
      </w:hyperlink>
      <w:r w:rsidRPr="006646F8">
        <w:rPr>
          <w:sz w:val="24"/>
          <w:szCs w:val="24"/>
        </w:rPr>
        <w:t xml:space="preserve">, </w:t>
      </w:r>
      <w:hyperlink r:id="rId6" w:history="1">
        <w:r w:rsidRPr="006646F8">
          <w:rPr>
            <w:sz w:val="24"/>
            <w:szCs w:val="24"/>
          </w:rPr>
          <w:t>Stocks J</w:t>
        </w:r>
      </w:hyperlink>
      <w:r w:rsidRPr="006646F8">
        <w:rPr>
          <w:sz w:val="24"/>
          <w:szCs w:val="24"/>
        </w:rPr>
        <w:t xml:space="preserve">. </w:t>
      </w:r>
      <w:r w:rsidRPr="006646F8">
        <w:rPr>
          <w:bCs/>
          <w:kern w:val="36"/>
          <w:sz w:val="24"/>
          <w:szCs w:val="24"/>
        </w:rPr>
        <w:t xml:space="preserve">New </w:t>
      </w:r>
      <w:proofErr w:type="spellStart"/>
      <w:r w:rsidRPr="006646F8">
        <w:rPr>
          <w:bCs/>
          <w:kern w:val="36"/>
          <w:sz w:val="24"/>
          <w:szCs w:val="24"/>
        </w:rPr>
        <w:t>reference</w:t>
      </w:r>
      <w:proofErr w:type="spellEnd"/>
      <w:r w:rsidRPr="006646F8">
        <w:rPr>
          <w:bCs/>
          <w:kern w:val="36"/>
          <w:sz w:val="24"/>
          <w:szCs w:val="24"/>
        </w:rPr>
        <w:t xml:space="preserve"> </w:t>
      </w:r>
      <w:proofErr w:type="spellStart"/>
      <w:r w:rsidRPr="006646F8">
        <w:rPr>
          <w:bCs/>
          <w:kern w:val="36"/>
          <w:sz w:val="24"/>
          <w:szCs w:val="24"/>
        </w:rPr>
        <w:t>equations</w:t>
      </w:r>
      <w:proofErr w:type="spellEnd"/>
      <w:r w:rsidRPr="006646F8">
        <w:rPr>
          <w:bCs/>
          <w:kern w:val="36"/>
          <w:sz w:val="24"/>
          <w:szCs w:val="24"/>
        </w:rPr>
        <w:t xml:space="preserve"> </w:t>
      </w:r>
      <w:proofErr w:type="spellStart"/>
      <w:r w:rsidRPr="006646F8">
        <w:rPr>
          <w:bCs/>
          <w:kern w:val="36"/>
          <w:sz w:val="24"/>
          <w:szCs w:val="24"/>
        </w:rPr>
        <w:t>to</w:t>
      </w:r>
      <w:proofErr w:type="spellEnd"/>
      <w:r w:rsidRPr="006646F8">
        <w:rPr>
          <w:bCs/>
          <w:kern w:val="36"/>
          <w:sz w:val="24"/>
          <w:szCs w:val="24"/>
        </w:rPr>
        <w:t xml:space="preserve"> </w:t>
      </w:r>
      <w:proofErr w:type="spellStart"/>
      <w:r w:rsidRPr="006646F8">
        <w:rPr>
          <w:bCs/>
          <w:kern w:val="36"/>
          <w:sz w:val="24"/>
          <w:szCs w:val="24"/>
        </w:rPr>
        <w:t>improve</w:t>
      </w:r>
      <w:proofErr w:type="spellEnd"/>
      <w:r w:rsidRPr="006646F8">
        <w:rPr>
          <w:bCs/>
          <w:kern w:val="36"/>
          <w:sz w:val="24"/>
          <w:szCs w:val="24"/>
        </w:rPr>
        <w:t xml:space="preserve"> </w:t>
      </w:r>
      <w:proofErr w:type="spellStart"/>
      <w:r w:rsidRPr="006646F8">
        <w:rPr>
          <w:bCs/>
          <w:kern w:val="36"/>
          <w:sz w:val="24"/>
          <w:szCs w:val="24"/>
        </w:rPr>
        <w:t>interpretation</w:t>
      </w:r>
      <w:proofErr w:type="spellEnd"/>
      <w:r w:rsidRPr="006646F8">
        <w:rPr>
          <w:bCs/>
          <w:kern w:val="36"/>
          <w:sz w:val="24"/>
          <w:szCs w:val="24"/>
        </w:rPr>
        <w:t xml:space="preserve"> of </w:t>
      </w:r>
      <w:proofErr w:type="spellStart"/>
      <w:r w:rsidRPr="006646F8">
        <w:rPr>
          <w:bCs/>
          <w:kern w:val="36"/>
          <w:sz w:val="24"/>
          <w:szCs w:val="24"/>
        </w:rPr>
        <w:t>infant</w:t>
      </w:r>
      <w:proofErr w:type="spellEnd"/>
      <w:r w:rsidRPr="006646F8">
        <w:rPr>
          <w:bCs/>
          <w:kern w:val="36"/>
          <w:sz w:val="24"/>
          <w:szCs w:val="24"/>
        </w:rPr>
        <w:t xml:space="preserve"> </w:t>
      </w:r>
      <w:proofErr w:type="spellStart"/>
      <w:r w:rsidRPr="006646F8">
        <w:rPr>
          <w:bCs/>
          <w:kern w:val="36"/>
          <w:sz w:val="24"/>
          <w:szCs w:val="24"/>
        </w:rPr>
        <w:t>lung</w:t>
      </w:r>
      <w:proofErr w:type="spellEnd"/>
      <w:r w:rsidRPr="006646F8">
        <w:rPr>
          <w:bCs/>
          <w:kern w:val="36"/>
          <w:sz w:val="24"/>
          <w:szCs w:val="24"/>
        </w:rPr>
        <w:t xml:space="preserve"> </w:t>
      </w:r>
      <w:proofErr w:type="spellStart"/>
      <w:r w:rsidRPr="006646F8">
        <w:rPr>
          <w:bCs/>
          <w:kern w:val="36"/>
          <w:sz w:val="24"/>
          <w:szCs w:val="24"/>
        </w:rPr>
        <w:t>function</w:t>
      </w:r>
      <w:proofErr w:type="spellEnd"/>
      <w:r w:rsidRPr="006646F8">
        <w:rPr>
          <w:bCs/>
          <w:kern w:val="36"/>
          <w:sz w:val="24"/>
          <w:szCs w:val="24"/>
        </w:rPr>
        <w:t xml:space="preserve">. </w:t>
      </w:r>
      <w:hyperlink r:id="rId7" w:tooltip="Pediatric pulmonology." w:history="1">
        <w:proofErr w:type="spellStart"/>
        <w:r w:rsidRPr="006646F8">
          <w:rPr>
            <w:sz w:val="24"/>
            <w:szCs w:val="24"/>
          </w:rPr>
          <w:t>Pediatr</w:t>
        </w:r>
        <w:proofErr w:type="spellEnd"/>
        <w:r w:rsidRPr="006646F8">
          <w:rPr>
            <w:sz w:val="24"/>
            <w:szCs w:val="24"/>
          </w:rPr>
          <w:t xml:space="preserve"> </w:t>
        </w:r>
        <w:proofErr w:type="spellStart"/>
        <w:r w:rsidRPr="006646F8">
          <w:rPr>
            <w:sz w:val="24"/>
            <w:szCs w:val="24"/>
          </w:rPr>
          <w:t>Pulmonol</w:t>
        </w:r>
        <w:proofErr w:type="spellEnd"/>
        <w:r w:rsidRPr="006646F8">
          <w:rPr>
            <w:sz w:val="24"/>
            <w:szCs w:val="24"/>
          </w:rPr>
          <w:t>.</w:t>
        </w:r>
      </w:hyperlink>
      <w:r w:rsidRPr="006646F8">
        <w:rPr>
          <w:sz w:val="24"/>
          <w:szCs w:val="24"/>
        </w:rPr>
        <w:t xml:space="preserve"> 2013;</w:t>
      </w:r>
      <w:r>
        <w:rPr>
          <w:sz w:val="24"/>
          <w:szCs w:val="24"/>
        </w:rPr>
        <w:t xml:space="preserve"> 48</w:t>
      </w:r>
      <w:r w:rsidRPr="006646F8">
        <w:rPr>
          <w:sz w:val="24"/>
          <w:szCs w:val="24"/>
        </w:rPr>
        <w:t>:</w:t>
      </w:r>
      <w:r>
        <w:rPr>
          <w:sz w:val="24"/>
          <w:szCs w:val="24"/>
        </w:rPr>
        <w:t xml:space="preserve"> </w:t>
      </w:r>
      <w:r w:rsidRPr="006646F8">
        <w:rPr>
          <w:sz w:val="24"/>
          <w:szCs w:val="24"/>
        </w:rPr>
        <w:t>370-80.</w:t>
      </w:r>
    </w:p>
  </w:endnote>
  <w:endnote w:id="3">
    <w:p w:rsidR="00256EB0" w:rsidRPr="007351CB" w:rsidRDefault="00256EB0" w:rsidP="00256EB0">
      <w:pPr>
        <w:pStyle w:val="Textonotaalfinal"/>
        <w:spacing w:line="360" w:lineRule="auto"/>
        <w:jc w:val="both"/>
        <w:rPr>
          <w:sz w:val="24"/>
          <w:szCs w:val="24"/>
          <w:lang w:val="en-GB"/>
        </w:rPr>
      </w:pPr>
    </w:p>
    <w:p w:rsidR="00256EB0" w:rsidRDefault="00256EB0" w:rsidP="00256EB0">
      <w:pPr>
        <w:pStyle w:val="Textonotaalfinal"/>
        <w:spacing w:line="360" w:lineRule="auto"/>
        <w:jc w:val="both"/>
        <w:rPr>
          <w:color w:val="000000"/>
          <w:sz w:val="24"/>
          <w:szCs w:val="24"/>
          <w:lang w:val="en-GB"/>
        </w:rPr>
      </w:pPr>
      <w:r w:rsidRPr="007351CB">
        <w:rPr>
          <w:rStyle w:val="Refdenotaalfinal"/>
          <w:sz w:val="24"/>
          <w:szCs w:val="24"/>
        </w:rPr>
        <w:endnoteRef/>
      </w:r>
      <w:r w:rsidRPr="007351CB">
        <w:rPr>
          <w:sz w:val="24"/>
          <w:szCs w:val="24"/>
          <w:lang w:val="it-IT"/>
        </w:rPr>
        <w:t xml:space="preserve"> </w:t>
      </w:r>
      <w:hyperlink r:id="rId8" w:tooltip="Click to search for citations by this author." w:history="1">
        <w:r w:rsidRPr="007351CB">
          <w:rPr>
            <w:bCs/>
            <w:sz w:val="24"/>
            <w:szCs w:val="24"/>
            <w:lang w:val="it-IT"/>
          </w:rPr>
          <w:t>Filippone M</w:t>
        </w:r>
      </w:hyperlink>
      <w:r w:rsidRPr="007351CB">
        <w:rPr>
          <w:sz w:val="24"/>
          <w:szCs w:val="24"/>
          <w:lang w:val="it-IT"/>
        </w:rPr>
        <w:t xml:space="preserve">, </w:t>
      </w:r>
      <w:hyperlink r:id="rId9" w:tooltip="Click to search for citations by this author." w:history="1">
        <w:r w:rsidRPr="007351CB">
          <w:rPr>
            <w:bCs/>
            <w:sz w:val="24"/>
            <w:szCs w:val="24"/>
            <w:lang w:val="it-IT"/>
          </w:rPr>
          <w:t>Narne S</w:t>
        </w:r>
      </w:hyperlink>
      <w:r w:rsidRPr="007351CB">
        <w:rPr>
          <w:sz w:val="24"/>
          <w:szCs w:val="24"/>
          <w:lang w:val="it-IT"/>
        </w:rPr>
        <w:t xml:space="preserve">, </w:t>
      </w:r>
      <w:hyperlink r:id="rId10" w:tooltip="Click to search for citations by this author." w:history="1">
        <w:r w:rsidRPr="007351CB">
          <w:rPr>
            <w:bCs/>
            <w:sz w:val="24"/>
            <w:szCs w:val="24"/>
            <w:lang w:val="it-IT"/>
          </w:rPr>
          <w:t>Pettenazzo A</w:t>
        </w:r>
      </w:hyperlink>
      <w:r w:rsidRPr="007351CB">
        <w:rPr>
          <w:sz w:val="24"/>
          <w:szCs w:val="24"/>
          <w:lang w:val="it-IT"/>
        </w:rPr>
        <w:t xml:space="preserve">, </w:t>
      </w:r>
      <w:hyperlink r:id="rId11" w:tooltip="Click to search for citations by this author." w:history="1">
        <w:r w:rsidRPr="007351CB">
          <w:rPr>
            <w:bCs/>
            <w:sz w:val="24"/>
            <w:szCs w:val="24"/>
            <w:lang w:val="it-IT"/>
          </w:rPr>
          <w:t>Zacchello F</w:t>
        </w:r>
      </w:hyperlink>
      <w:r w:rsidRPr="007351CB">
        <w:rPr>
          <w:sz w:val="24"/>
          <w:szCs w:val="24"/>
          <w:lang w:val="it-IT"/>
        </w:rPr>
        <w:t xml:space="preserve">, </w:t>
      </w:r>
      <w:hyperlink r:id="rId12" w:tooltip="Click to search for citations by this author." w:history="1">
        <w:r w:rsidRPr="007351CB">
          <w:rPr>
            <w:bCs/>
            <w:sz w:val="24"/>
            <w:szCs w:val="24"/>
            <w:lang w:val="it-IT"/>
          </w:rPr>
          <w:t>Baraldi E</w:t>
        </w:r>
      </w:hyperlink>
      <w:r w:rsidRPr="007351CB">
        <w:rPr>
          <w:bCs/>
          <w:sz w:val="24"/>
          <w:szCs w:val="24"/>
          <w:lang w:val="it-IT"/>
        </w:rPr>
        <w:t xml:space="preserve">. </w:t>
      </w:r>
      <w:r w:rsidRPr="007351CB">
        <w:rPr>
          <w:bCs/>
          <w:sz w:val="24"/>
          <w:szCs w:val="24"/>
          <w:lang w:val="en-GB"/>
        </w:rPr>
        <w:t xml:space="preserve">Functional approach to infants and young children with noisy breathing: validation of </w:t>
      </w:r>
      <w:proofErr w:type="spellStart"/>
      <w:r w:rsidRPr="007351CB">
        <w:rPr>
          <w:bCs/>
          <w:sz w:val="24"/>
          <w:szCs w:val="24"/>
          <w:lang w:val="en-GB"/>
        </w:rPr>
        <w:t>pneumotachography</w:t>
      </w:r>
      <w:proofErr w:type="spellEnd"/>
      <w:r w:rsidRPr="007351CB">
        <w:rPr>
          <w:bCs/>
          <w:sz w:val="24"/>
          <w:szCs w:val="24"/>
          <w:lang w:val="en-GB"/>
        </w:rPr>
        <w:t xml:space="preserve"> by blinded comparison with </w:t>
      </w:r>
      <w:proofErr w:type="spellStart"/>
      <w:r w:rsidRPr="007351CB">
        <w:rPr>
          <w:bCs/>
          <w:sz w:val="24"/>
          <w:szCs w:val="24"/>
          <w:lang w:val="en-GB"/>
        </w:rPr>
        <w:t>bronchoscopy</w:t>
      </w:r>
      <w:proofErr w:type="spellEnd"/>
      <w:r w:rsidRPr="007351CB">
        <w:rPr>
          <w:bCs/>
          <w:sz w:val="24"/>
          <w:szCs w:val="24"/>
          <w:lang w:val="en-GB"/>
        </w:rPr>
        <w:t>.</w:t>
      </w:r>
      <w:r w:rsidRPr="007351CB">
        <w:rPr>
          <w:sz w:val="24"/>
          <w:szCs w:val="24"/>
          <w:lang w:val="en-GB"/>
        </w:rPr>
        <w:t xml:space="preserve"> </w:t>
      </w:r>
      <w:hyperlink r:id="rId13" w:history="1">
        <w:proofErr w:type="gramStart"/>
        <w:r w:rsidRPr="007351CB">
          <w:rPr>
            <w:sz w:val="24"/>
            <w:szCs w:val="24"/>
            <w:lang w:val="en-GB"/>
          </w:rPr>
          <w:t>Am</w:t>
        </w:r>
        <w:proofErr w:type="gramEnd"/>
        <w:r w:rsidRPr="007351CB">
          <w:rPr>
            <w:sz w:val="24"/>
            <w:szCs w:val="24"/>
            <w:lang w:val="en-GB"/>
          </w:rPr>
          <w:t xml:space="preserve"> J </w:t>
        </w:r>
        <w:proofErr w:type="spellStart"/>
        <w:r w:rsidRPr="007351CB">
          <w:rPr>
            <w:sz w:val="24"/>
            <w:szCs w:val="24"/>
            <w:lang w:val="en-GB"/>
          </w:rPr>
          <w:t>Respir</w:t>
        </w:r>
        <w:proofErr w:type="spellEnd"/>
        <w:r w:rsidRPr="007351CB">
          <w:rPr>
            <w:sz w:val="24"/>
            <w:szCs w:val="24"/>
            <w:lang w:val="en-GB"/>
          </w:rPr>
          <w:t xml:space="preserve"> </w:t>
        </w:r>
        <w:proofErr w:type="spellStart"/>
        <w:r w:rsidRPr="007351CB">
          <w:rPr>
            <w:sz w:val="24"/>
            <w:szCs w:val="24"/>
            <w:lang w:val="en-GB"/>
          </w:rPr>
          <w:t>Crit</w:t>
        </w:r>
        <w:proofErr w:type="spellEnd"/>
        <w:r w:rsidRPr="007351CB">
          <w:rPr>
            <w:sz w:val="24"/>
            <w:szCs w:val="24"/>
            <w:lang w:val="en-GB"/>
          </w:rPr>
          <w:t xml:space="preserve"> Care Med.</w:t>
        </w:r>
      </w:hyperlink>
      <w:r w:rsidRPr="007351CB">
        <w:rPr>
          <w:sz w:val="24"/>
          <w:szCs w:val="24"/>
          <w:lang w:val="en-GB"/>
        </w:rPr>
        <w:t xml:space="preserve"> 2000; 162:1795-800.</w:t>
      </w:r>
      <w:r w:rsidRPr="007351CB">
        <w:rPr>
          <w:color w:val="000000"/>
          <w:sz w:val="24"/>
          <w:szCs w:val="24"/>
          <w:lang w:val="en-GB"/>
        </w:rPr>
        <w:t xml:space="preserve"> </w:t>
      </w:r>
    </w:p>
    <w:p w:rsidR="006646F8" w:rsidRPr="006646F8" w:rsidRDefault="006646F8" w:rsidP="00256EB0">
      <w:pPr>
        <w:pStyle w:val="Textonotaalfinal"/>
        <w:spacing w:line="360" w:lineRule="auto"/>
        <w:jc w:val="both"/>
        <w:rPr>
          <w:color w:val="000000"/>
          <w:sz w:val="24"/>
          <w:szCs w:val="24"/>
          <w:lang w:val="en-GB"/>
        </w:rPr>
      </w:pPr>
    </w:p>
  </w:endnote>
  <w:endnote w:id="4">
    <w:p w:rsidR="00256EB0" w:rsidRDefault="00256EB0" w:rsidP="00256EB0">
      <w:pPr>
        <w:pStyle w:val="Textonotaalfinal"/>
        <w:spacing w:line="360" w:lineRule="auto"/>
        <w:jc w:val="both"/>
        <w:rPr>
          <w:color w:val="000000"/>
          <w:sz w:val="24"/>
          <w:szCs w:val="24"/>
          <w:lang w:val="en-GB"/>
        </w:rPr>
      </w:pPr>
      <w:r w:rsidRPr="007351CB">
        <w:rPr>
          <w:rStyle w:val="Refdenotaalfinal"/>
          <w:sz w:val="24"/>
          <w:szCs w:val="24"/>
        </w:rPr>
        <w:endnoteRef/>
      </w:r>
      <w:r w:rsidRPr="007351CB">
        <w:rPr>
          <w:sz w:val="24"/>
          <w:szCs w:val="24"/>
          <w:lang w:val="de-DE"/>
        </w:rPr>
        <w:t xml:space="preserve"> </w:t>
      </w:r>
      <w:hyperlink r:id="rId14" w:tooltip="Click to search for citations by this author." w:history="1">
        <w:r w:rsidRPr="007351CB">
          <w:rPr>
            <w:bCs/>
            <w:sz w:val="24"/>
            <w:szCs w:val="24"/>
            <w:lang w:val="de-DE"/>
          </w:rPr>
          <w:t>Reiterer F</w:t>
        </w:r>
      </w:hyperlink>
      <w:r w:rsidRPr="007351CB">
        <w:rPr>
          <w:sz w:val="24"/>
          <w:szCs w:val="24"/>
          <w:lang w:val="de-DE"/>
        </w:rPr>
        <w:t xml:space="preserve">, </w:t>
      </w:r>
      <w:hyperlink r:id="rId15" w:tooltip="Click to search for citations by this author." w:history="1">
        <w:r w:rsidRPr="007351CB">
          <w:rPr>
            <w:bCs/>
            <w:sz w:val="24"/>
            <w:szCs w:val="24"/>
            <w:lang w:val="de-DE"/>
          </w:rPr>
          <w:t>Eber E</w:t>
        </w:r>
      </w:hyperlink>
      <w:r w:rsidRPr="007351CB">
        <w:rPr>
          <w:sz w:val="24"/>
          <w:szCs w:val="24"/>
          <w:lang w:val="de-DE"/>
        </w:rPr>
        <w:t xml:space="preserve">, </w:t>
      </w:r>
      <w:hyperlink r:id="rId16" w:tooltip="Click to search for citations by this author." w:history="1">
        <w:r w:rsidRPr="007351CB">
          <w:rPr>
            <w:bCs/>
            <w:sz w:val="24"/>
            <w:szCs w:val="24"/>
            <w:lang w:val="de-DE"/>
          </w:rPr>
          <w:t>Zach MS</w:t>
        </w:r>
      </w:hyperlink>
      <w:r w:rsidRPr="007351CB">
        <w:rPr>
          <w:sz w:val="24"/>
          <w:szCs w:val="24"/>
          <w:lang w:val="de-DE"/>
        </w:rPr>
        <w:t xml:space="preserve">, </w:t>
      </w:r>
      <w:hyperlink r:id="rId17" w:tooltip="Click to search for citations by this author." w:history="1">
        <w:r w:rsidRPr="007351CB">
          <w:rPr>
            <w:bCs/>
            <w:sz w:val="24"/>
            <w:szCs w:val="24"/>
            <w:lang w:val="de-DE"/>
          </w:rPr>
          <w:t>Muller W</w:t>
        </w:r>
      </w:hyperlink>
      <w:r w:rsidRPr="007351CB">
        <w:rPr>
          <w:sz w:val="24"/>
          <w:szCs w:val="24"/>
          <w:lang w:val="de-DE"/>
        </w:rPr>
        <w:t>.</w:t>
      </w:r>
      <w:r w:rsidRPr="007351CB">
        <w:rPr>
          <w:bCs/>
          <w:sz w:val="24"/>
          <w:szCs w:val="24"/>
          <w:lang w:val="de-DE"/>
        </w:rPr>
        <w:t xml:space="preserve"> </w:t>
      </w:r>
      <w:r w:rsidRPr="007351CB">
        <w:rPr>
          <w:bCs/>
          <w:sz w:val="24"/>
          <w:szCs w:val="24"/>
          <w:lang w:val="en-GB"/>
        </w:rPr>
        <w:t xml:space="preserve">Management of severe congenital </w:t>
      </w:r>
      <w:proofErr w:type="spellStart"/>
      <w:r w:rsidRPr="007351CB">
        <w:rPr>
          <w:bCs/>
          <w:sz w:val="24"/>
          <w:szCs w:val="24"/>
          <w:lang w:val="en-GB"/>
        </w:rPr>
        <w:t>tracheobronchomalacia</w:t>
      </w:r>
      <w:proofErr w:type="spellEnd"/>
      <w:r w:rsidRPr="007351CB">
        <w:rPr>
          <w:bCs/>
          <w:sz w:val="24"/>
          <w:szCs w:val="24"/>
          <w:lang w:val="en-GB"/>
        </w:rPr>
        <w:t xml:space="preserve"> by continuous positive airway pressure and tidal breathing flow-volume loop analysis.</w:t>
      </w:r>
      <w:r w:rsidRPr="007351CB">
        <w:rPr>
          <w:sz w:val="24"/>
          <w:szCs w:val="24"/>
          <w:lang w:val="en-GB"/>
        </w:rPr>
        <w:t xml:space="preserve"> </w:t>
      </w:r>
      <w:hyperlink r:id="rId18" w:history="1">
        <w:proofErr w:type="spellStart"/>
        <w:r w:rsidRPr="007351CB">
          <w:rPr>
            <w:sz w:val="24"/>
            <w:szCs w:val="24"/>
            <w:lang w:val="en-US"/>
          </w:rPr>
          <w:t>Pediatr</w:t>
        </w:r>
        <w:proofErr w:type="spellEnd"/>
        <w:r w:rsidRPr="007351CB">
          <w:rPr>
            <w:sz w:val="24"/>
            <w:szCs w:val="24"/>
            <w:lang w:val="en-US"/>
          </w:rPr>
          <w:t xml:space="preserve"> </w:t>
        </w:r>
        <w:proofErr w:type="spellStart"/>
        <w:r w:rsidRPr="007351CB">
          <w:rPr>
            <w:sz w:val="24"/>
            <w:szCs w:val="24"/>
            <w:lang w:val="en-US"/>
          </w:rPr>
          <w:t>Pulmonol</w:t>
        </w:r>
        <w:proofErr w:type="spellEnd"/>
        <w:r w:rsidRPr="007351CB">
          <w:rPr>
            <w:sz w:val="24"/>
            <w:szCs w:val="24"/>
            <w:lang w:val="en-US"/>
          </w:rPr>
          <w:t>.</w:t>
        </w:r>
      </w:hyperlink>
      <w:r w:rsidRPr="007351CB">
        <w:rPr>
          <w:sz w:val="24"/>
          <w:szCs w:val="24"/>
          <w:lang w:val="en-US"/>
        </w:rPr>
        <w:t xml:space="preserve"> </w:t>
      </w:r>
      <w:proofErr w:type="gramStart"/>
      <w:r w:rsidRPr="007351CB">
        <w:rPr>
          <w:sz w:val="24"/>
          <w:szCs w:val="24"/>
          <w:lang w:val="en-GB"/>
        </w:rPr>
        <w:t>1994; 17: 401-</w:t>
      </w:r>
      <w:r w:rsidR="00401AF8" w:rsidRPr="007351CB">
        <w:rPr>
          <w:sz w:val="24"/>
          <w:szCs w:val="24"/>
          <w:lang w:val="en-GB"/>
        </w:rPr>
        <w:t>40</w:t>
      </w:r>
      <w:r w:rsidRPr="007351CB">
        <w:rPr>
          <w:sz w:val="24"/>
          <w:szCs w:val="24"/>
          <w:lang w:val="en-GB"/>
        </w:rPr>
        <w:t>3.</w:t>
      </w:r>
      <w:proofErr w:type="gramEnd"/>
      <w:r w:rsidRPr="007351CB">
        <w:rPr>
          <w:color w:val="000000"/>
          <w:sz w:val="24"/>
          <w:szCs w:val="24"/>
          <w:lang w:val="en-GB"/>
        </w:rPr>
        <w:t xml:space="preserve"> </w:t>
      </w:r>
    </w:p>
    <w:p w:rsidR="00587F0E" w:rsidRPr="007351CB" w:rsidRDefault="00587F0E" w:rsidP="00256EB0">
      <w:pPr>
        <w:pStyle w:val="Textonotaalfinal"/>
        <w:spacing w:line="360" w:lineRule="auto"/>
        <w:jc w:val="both"/>
        <w:rPr>
          <w:color w:val="000000"/>
          <w:sz w:val="24"/>
          <w:szCs w:val="24"/>
          <w:lang w:val="en-GB"/>
        </w:rPr>
      </w:pPr>
    </w:p>
  </w:endnote>
  <w:endnote w:id="5">
    <w:p w:rsidR="00256EB0" w:rsidRPr="007351CB" w:rsidRDefault="00256EB0" w:rsidP="00256EB0">
      <w:pPr>
        <w:pStyle w:val="Textonotaalfinal"/>
        <w:spacing w:line="360" w:lineRule="auto"/>
        <w:jc w:val="both"/>
        <w:rPr>
          <w:sz w:val="24"/>
          <w:szCs w:val="24"/>
          <w:lang w:val="en-GB"/>
        </w:rPr>
      </w:pPr>
      <w:r w:rsidRPr="007351CB">
        <w:rPr>
          <w:rStyle w:val="Refdenotaalfinal"/>
          <w:sz w:val="24"/>
          <w:szCs w:val="24"/>
        </w:rPr>
        <w:endnoteRef/>
      </w:r>
      <w:r w:rsidRPr="007351CB">
        <w:rPr>
          <w:sz w:val="24"/>
          <w:szCs w:val="24"/>
          <w:lang w:val="en-GB"/>
        </w:rPr>
        <w:t xml:space="preserve"> </w:t>
      </w:r>
      <w:hyperlink r:id="rId19" w:tooltip="Click to search for citations by this author." w:history="1">
        <w:proofErr w:type="spellStart"/>
        <w:r w:rsidRPr="007351CB">
          <w:rPr>
            <w:bCs/>
            <w:sz w:val="24"/>
            <w:szCs w:val="24"/>
            <w:lang w:val="en-GB"/>
          </w:rPr>
          <w:t>Eber</w:t>
        </w:r>
        <w:proofErr w:type="spellEnd"/>
        <w:r w:rsidRPr="007351CB">
          <w:rPr>
            <w:bCs/>
            <w:sz w:val="24"/>
            <w:szCs w:val="24"/>
            <w:lang w:val="en-GB"/>
          </w:rPr>
          <w:t xml:space="preserve"> E</w:t>
        </w:r>
      </w:hyperlink>
      <w:r w:rsidRPr="007351CB">
        <w:rPr>
          <w:sz w:val="24"/>
          <w:szCs w:val="24"/>
          <w:lang w:val="en-GB"/>
        </w:rPr>
        <w:t>.</w:t>
      </w:r>
      <w:r w:rsidRPr="007351CB">
        <w:rPr>
          <w:bCs/>
          <w:sz w:val="24"/>
          <w:szCs w:val="24"/>
          <w:lang w:val="en-GB"/>
        </w:rPr>
        <w:t xml:space="preserve"> </w:t>
      </w:r>
      <w:proofErr w:type="gramStart"/>
      <w:r w:rsidRPr="007351CB">
        <w:rPr>
          <w:bCs/>
          <w:sz w:val="24"/>
          <w:szCs w:val="24"/>
          <w:lang w:val="en-GB"/>
        </w:rPr>
        <w:t>Evaluation of the upper airway.</w:t>
      </w:r>
      <w:proofErr w:type="gramEnd"/>
      <w:r w:rsidRPr="007351CB">
        <w:rPr>
          <w:sz w:val="24"/>
          <w:szCs w:val="24"/>
          <w:lang w:val="en-GB"/>
        </w:rPr>
        <w:t xml:space="preserve"> </w:t>
      </w:r>
      <w:hyperlink r:id="rId20" w:history="1">
        <w:proofErr w:type="spellStart"/>
        <w:r w:rsidRPr="007351CB">
          <w:rPr>
            <w:sz w:val="24"/>
            <w:szCs w:val="24"/>
            <w:lang w:val="en-GB"/>
          </w:rPr>
          <w:t>Paediatr</w:t>
        </w:r>
        <w:proofErr w:type="spellEnd"/>
        <w:r w:rsidRPr="007351CB">
          <w:rPr>
            <w:sz w:val="24"/>
            <w:szCs w:val="24"/>
            <w:lang w:val="en-GB"/>
          </w:rPr>
          <w:t xml:space="preserve"> </w:t>
        </w:r>
        <w:proofErr w:type="spellStart"/>
        <w:r w:rsidRPr="007351CB">
          <w:rPr>
            <w:sz w:val="24"/>
            <w:szCs w:val="24"/>
            <w:lang w:val="en-GB"/>
          </w:rPr>
          <w:t>Respir</w:t>
        </w:r>
        <w:proofErr w:type="spellEnd"/>
        <w:r w:rsidRPr="007351CB">
          <w:rPr>
            <w:sz w:val="24"/>
            <w:szCs w:val="24"/>
            <w:lang w:val="en-GB"/>
          </w:rPr>
          <w:t xml:space="preserve"> Rev.</w:t>
        </w:r>
      </w:hyperlink>
      <w:r w:rsidR="00097F8E" w:rsidRPr="007351CB">
        <w:rPr>
          <w:sz w:val="24"/>
          <w:szCs w:val="24"/>
          <w:lang w:val="en-GB"/>
        </w:rPr>
        <w:t xml:space="preserve"> 2004</w:t>
      </w:r>
      <w:proofErr w:type="gramStart"/>
      <w:r w:rsidR="00097F8E" w:rsidRPr="007351CB">
        <w:rPr>
          <w:sz w:val="24"/>
          <w:szCs w:val="24"/>
          <w:lang w:val="en-GB"/>
        </w:rPr>
        <w:t>;5:9</w:t>
      </w:r>
      <w:proofErr w:type="gramEnd"/>
      <w:r w:rsidR="00097F8E" w:rsidRPr="007351CB">
        <w:rPr>
          <w:sz w:val="24"/>
          <w:szCs w:val="24"/>
          <w:lang w:val="en-GB"/>
        </w:rPr>
        <w:t>-16.</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FF8" w:rsidRDefault="000F6FF8" w:rsidP="00256EB0">
      <w:r>
        <w:separator/>
      </w:r>
    </w:p>
  </w:footnote>
  <w:footnote w:type="continuationSeparator" w:id="0">
    <w:p w:rsidR="000F6FF8" w:rsidRDefault="000F6FF8" w:rsidP="00256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256EB0"/>
    <w:rsid w:val="0005257D"/>
    <w:rsid w:val="00097F8E"/>
    <w:rsid w:val="000A4737"/>
    <w:rsid w:val="000B0F58"/>
    <w:rsid w:val="000D21D1"/>
    <w:rsid w:val="000F6FF8"/>
    <w:rsid w:val="00256EB0"/>
    <w:rsid w:val="002C762B"/>
    <w:rsid w:val="003F72CA"/>
    <w:rsid w:val="00401AF8"/>
    <w:rsid w:val="00506170"/>
    <w:rsid w:val="00587F0E"/>
    <w:rsid w:val="00622367"/>
    <w:rsid w:val="0063108E"/>
    <w:rsid w:val="006646F8"/>
    <w:rsid w:val="006D496D"/>
    <w:rsid w:val="007351CB"/>
    <w:rsid w:val="0082166E"/>
    <w:rsid w:val="00895940"/>
    <w:rsid w:val="00997646"/>
    <w:rsid w:val="009C56BB"/>
    <w:rsid w:val="00A84323"/>
    <w:rsid w:val="00B374EA"/>
    <w:rsid w:val="00C222F0"/>
    <w:rsid w:val="00DF7F1C"/>
    <w:rsid w:val="00E276D4"/>
    <w:rsid w:val="00E57F5C"/>
    <w:rsid w:val="00EB271B"/>
    <w:rsid w:val="00F021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B0"/>
    <w:rPr>
      <w:sz w:val="24"/>
      <w:szCs w:val="24"/>
    </w:rPr>
  </w:style>
  <w:style w:type="paragraph" w:styleId="Ttulo1">
    <w:name w:val="heading 1"/>
    <w:basedOn w:val="Normal"/>
    <w:next w:val="Normal"/>
    <w:link w:val="Ttulo1Car"/>
    <w:uiPriority w:val="9"/>
    <w:qFormat/>
    <w:rsid w:val="00997646"/>
    <w:pPr>
      <w:keepNext/>
      <w:outlineLvl w:val="0"/>
    </w:pPr>
    <w:rPr>
      <w:rFonts w:ascii="Century Gothic" w:hAnsi="Century Gothic"/>
      <w:b/>
      <w:i/>
      <w:sz w:val="20"/>
    </w:rPr>
  </w:style>
  <w:style w:type="paragraph" w:styleId="Ttulo2">
    <w:name w:val="heading 2"/>
    <w:basedOn w:val="Normal"/>
    <w:next w:val="Normal"/>
    <w:link w:val="Ttulo2Car"/>
    <w:qFormat/>
    <w:rsid w:val="00997646"/>
    <w:pPr>
      <w:keepNext/>
      <w:widowControl w:val="0"/>
      <w:tabs>
        <w:tab w:val="left" w:pos="0"/>
      </w:tabs>
      <w:spacing w:after="58"/>
      <w:outlineLvl w:val="1"/>
    </w:pPr>
    <w:rPr>
      <w:i/>
      <w:snapToGrid w:val="0"/>
      <w:sz w:val="20"/>
      <w:szCs w:val="20"/>
      <w:lang w:val="es-ES_tradnl"/>
    </w:rPr>
  </w:style>
  <w:style w:type="paragraph" w:styleId="Ttulo3">
    <w:name w:val="heading 3"/>
    <w:basedOn w:val="Normal"/>
    <w:next w:val="Normal"/>
    <w:link w:val="Ttulo3Car"/>
    <w:qFormat/>
    <w:rsid w:val="00997646"/>
    <w:pPr>
      <w:keepNext/>
      <w:widowControl w:val="0"/>
      <w:tabs>
        <w:tab w:val="left" w:pos="0"/>
        <w:tab w:val="left" w:pos="1440"/>
        <w:tab w:val="left" w:pos="2160"/>
        <w:tab w:val="left" w:pos="2880"/>
        <w:tab w:val="left" w:leader="dot" w:pos="9868"/>
      </w:tabs>
      <w:jc w:val="both"/>
      <w:outlineLvl w:val="2"/>
    </w:pPr>
    <w:rPr>
      <w:i/>
      <w:snapToGrid w:val="0"/>
      <w:sz w:val="22"/>
      <w:szCs w:val="20"/>
      <w:lang w:val="en-US"/>
    </w:rPr>
  </w:style>
  <w:style w:type="paragraph" w:styleId="Ttulo4">
    <w:name w:val="heading 4"/>
    <w:basedOn w:val="Normal"/>
    <w:next w:val="Normal"/>
    <w:link w:val="Ttulo4Car"/>
    <w:qFormat/>
    <w:rsid w:val="00997646"/>
    <w:pPr>
      <w:keepNext/>
      <w:outlineLvl w:val="3"/>
    </w:pPr>
    <w:rPr>
      <w:rFonts w:ascii="Century Gothic" w:hAnsi="Century Gothic"/>
      <w:b/>
      <w:i/>
    </w:rPr>
  </w:style>
  <w:style w:type="paragraph" w:styleId="Ttulo5">
    <w:name w:val="heading 5"/>
    <w:basedOn w:val="Normal"/>
    <w:next w:val="Normal"/>
    <w:link w:val="Ttulo5Car"/>
    <w:qFormat/>
    <w:rsid w:val="00997646"/>
    <w:pPr>
      <w:keepNext/>
      <w:outlineLvl w:val="4"/>
    </w:pPr>
    <w:rPr>
      <w:b/>
      <w:sz w:val="20"/>
      <w:szCs w:val="20"/>
    </w:rPr>
  </w:style>
  <w:style w:type="paragraph" w:styleId="Ttulo6">
    <w:name w:val="heading 6"/>
    <w:basedOn w:val="Normal"/>
    <w:next w:val="Normal"/>
    <w:link w:val="Ttulo6Car"/>
    <w:qFormat/>
    <w:rsid w:val="00997646"/>
    <w:pPr>
      <w:keepNext/>
      <w:jc w:val="center"/>
      <w:outlineLvl w:val="5"/>
    </w:pPr>
    <w:rPr>
      <w:rFonts w:ascii="Century Gothic" w:hAnsi="Century Gothic"/>
      <w:b/>
      <w:bC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97646"/>
    <w:rPr>
      <w:rFonts w:ascii="Century Gothic" w:hAnsi="Century Gothic"/>
      <w:b/>
      <w:i/>
      <w:szCs w:val="24"/>
    </w:rPr>
  </w:style>
  <w:style w:type="character" w:customStyle="1" w:styleId="Ttulo2Car">
    <w:name w:val="Título 2 Car"/>
    <w:link w:val="Ttulo2"/>
    <w:rsid w:val="00997646"/>
    <w:rPr>
      <w:i/>
      <w:snapToGrid w:val="0"/>
      <w:lang w:val="es-ES_tradnl"/>
    </w:rPr>
  </w:style>
  <w:style w:type="character" w:customStyle="1" w:styleId="Ttulo3Car">
    <w:name w:val="Título 3 Car"/>
    <w:link w:val="Ttulo3"/>
    <w:rsid w:val="00997646"/>
    <w:rPr>
      <w:i/>
      <w:snapToGrid w:val="0"/>
      <w:sz w:val="22"/>
      <w:lang w:val="en-US"/>
    </w:rPr>
  </w:style>
  <w:style w:type="character" w:customStyle="1" w:styleId="Ttulo4Car">
    <w:name w:val="Título 4 Car"/>
    <w:link w:val="Ttulo4"/>
    <w:rsid w:val="00997646"/>
    <w:rPr>
      <w:rFonts w:ascii="Century Gothic" w:hAnsi="Century Gothic"/>
      <w:b/>
      <w:i/>
      <w:sz w:val="24"/>
      <w:szCs w:val="24"/>
    </w:rPr>
  </w:style>
  <w:style w:type="character" w:customStyle="1" w:styleId="Ttulo5Car">
    <w:name w:val="Título 5 Car"/>
    <w:link w:val="Ttulo5"/>
    <w:rsid w:val="00997646"/>
    <w:rPr>
      <w:b/>
    </w:rPr>
  </w:style>
  <w:style w:type="character" w:customStyle="1" w:styleId="Ttulo6Car">
    <w:name w:val="Título 6 Car"/>
    <w:link w:val="Ttulo6"/>
    <w:rsid w:val="00997646"/>
    <w:rPr>
      <w:rFonts w:ascii="Century Gothic" w:hAnsi="Century Gothic"/>
      <w:b/>
      <w:bCs/>
      <w:sz w:val="24"/>
      <w:szCs w:val="24"/>
    </w:rPr>
  </w:style>
  <w:style w:type="paragraph" w:styleId="Textonotaalfinal">
    <w:name w:val="endnote text"/>
    <w:aliases w:val="Texto nota al final Car1,Texto nota al final Car Car,Char Car Car, Char Car Car, Char Car Car Car, Char Car"/>
    <w:basedOn w:val="Normal"/>
    <w:link w:val="TextonotaalfinalCar"/>
    <w:uiPriority w:val="99"/>
    <w:unhideWhenUsed/>
    <w:rsid w:val="00256EB0"/>
    <w:rPr>
      <w:sz w:val="20"/>
      <w:szCs w:val="20"/>
    </w:rPr>
  </w:style>
  <w:style w:type="character" w:customStyle="1" w:styleId="TextonotaalfinalCar">
    <w:name w:val="Texto nota al final Car"/>
    <w:aliases w:val="Texto nota al final Car1 Car,Texto nota al final Car Car Car,Char Car Car Car, Char Car Car Car1, Char Car Car Car Car, Char Car Car1"/>
    <w:basedOn w:val="Fuentedeprrafopredeter"/>
    <w:link w:val="Textonotaalfinal"/>
    <w:uiPriority w:val="99"/>
    <w:rsid w:val="00256EB0"/>
  </w:style>
  <w:style w:type="character" w:styleId="Refdenotaalfinal">
    <w:name w:val="endnote reference"/>
    <w:semiHidden/>
    <w:unhideWhenUsed/>
    <w:rsid w:val="00256EB0"/>
    <w:rPr>
      <w:vertAlign w:val="superscript"/>
    </w:rPr>
  </w:style>
  <w:style w:type="paragraph" w:styleId="Textonotapie">
    <w:name w:val="footnote text"/>
    <w:basedOn w:val="Normal"/>
    <w:link w:val="TextonotapieCar"/>
    <w:uiPriority w:val="99"/>
    <w:semiHidden/>
    <w:unhideWhenUsed/>
    <w:rsid w:val="00256EB0"/>
    <w:rPr>
      <w:sz w:val="20"/>
      <w:szCs w:val="20"/>
    </w:rPr>
  </w:style>
  <w:style w:type="character" w:customStyle="1" w:styleId="TextonotapieCar">
    <w:name w:val="Texto nota pie Car"/>
    <w:basedOn w:val="Fuentedeprrafopredeter"/>
    <w:link w:val="Textonotapie"/>
    <w:uiPriority w:val="99"/>
    <w:semiHidden/>
    <w:rsid w:val="00256EB0"/>
  </w:style>
  <w:style w:type="character" w:styleId="Refdenotaalpie">
    <w:name w:val="footnote reference"/>
    <w:uiPriority w:val="99"/>
    <w:semiHidden/>
    <w:unhideWhenUsed/>
    <w:rsid w:val="00256EB0"/>
    <w:rPr>
      <w:vertAlign w:val="superscript"/>
    </w:rPr>
  </w:style>
  <w:style w:type="paragraph" w:styleId="Textodeglobo">
    <w:name w:val="Balloon Text"/>
    <w:basedOn w:val="Normal"/>
    <w:link w:val="TextodegloboCar"/>
    <w:uiPriority w:val="99"/>
    <w:semiHidden/>
    <w:unhideWhenUsed/>
    <w:rsid w:val="007351CB"/>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1CB"/>
    <w:rPr>
      <w:rFonts w:ascii="Tahoma" w:hAnsi="Tahoma" w:cs="Tahoma"/>
      <w:sz w:val="16"/>
      <w:szCs w:val="16"/>
    </w:rPr>
  </w:style>
  <w:style w:type="character" w:styleId="Hipervnculo">
    <w:name w:val="Hyperlink"/>
    <w:basedOn w:val="Fuentedeprrafopredeter"/>
    <w:uiPriority w:val="99"/>
    <w:semiHidden/>
    <w:unhideWhenUsed/>
    <w:rsid w:val="006646F8"/>
    <w:rPr>
      <w:color w:val="0000FF"/>
      <w:u w:val="single"/>
    </w:rPr>
  </w:style>
  <w:style w:type="character" w:customStyle="1" w:styleId="highlight">
    <w:name w:val="highlight"/>
    <w:basedOn w:val="Fuentedeprrafopredeter"/>
    <w:rsid w:val="00664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B0"/>
    <w:rPr>
      <w:sz w:val="24"/>
      <w:szCs w:val="24"/>
    </w:rPr>
  </w:style>
  <w:style w:type="paragraph" w:styleId="Ttulo1">
    <w:name w:val="heading 1"/>
    <w:basedOn w:val="Normal"/>
    <w:next w:val="Normal"/>
    <w:link w:val="Ttulo1Car"/>
    <w:qFormat/>
    <w:rsid w:val="00997646"/>
    <w:pPr>
      <w:keepNext/>
      <w:outlineLvl w:val="0"/>
    </w:pPr>
    <w:rPr>
      <w:rFonts w:ascii="Century Gothic" w:hAnsi="Century Gothic"/>
      <w:b/>
      <w:i/>
      <w:sz w:val="20"/>
    </w:rPr>
  </w:style>
  <w:style w:type="paragraph" w:styleId="Ttulo2">
    <w:name w:val="heading 2"/>
    <w:basedOn w:val="Normal"/>
    <w:next w:val="Normal"/>
    <w:link w:val="Ttulo2Car"/>
    <w:qFormat/>
    <w:rsid w:val="00997646"/>
    <w:pPr>
      <w:keepNext/>
      <w:widowControl w:val="0"/>
      <w:tabs>
        <w:tab w:val="left" w:pos="0"/>
      </w:tabs>
      <w:spacing w:after="58"/>
      <w:outlineLvl w:val="1"/>
    </w:pPr>
    <w:rPr>
      <w:i/>
      <w:snapToGrid w:val="0"/>
      <w:sz w:val="20"/>
      <w:szCs w:val="20"/>
      <w:lang w:val="es-ES_tradnl"/>
    </w:rPr>
  </w:style>
  <w:style w:type="paragraph" w:styleId="Ttulo3">
    <w:name w:val="heading 3"/>
    <w:basedOn w:val="Normal"/>
    <w:next w:val="Normal"/>
    <w:link w:val="Ttulo3Car"/>
    <w:qFormat/>
    <w:rsid w:val="00997646"/>
    <w:pPr>
      <w:keepNext/>
      <w:widowControl w:val="0"/>
      <w:tabs>
        <w:tab w:val="left" w:pos="0"/>
        <w:tab w:val="left" w:pos="1440"/>
        <w:tab w:val="left" w:pos="2160"/>
        <w:tab w:val="left" w:pos="2880"/>
        <w:tab w:val="left" w:leader="dot" w:pos="9868"/>
      </w:tabs>
      <w:jc w:val="both"/>
      <w:outlineLvl w:val="2"/>
    </w:pPr>
    <w:rPr>
      <w:i/>
      <w:snapToGrid w:val="0"/>
      <w:sz w:val="22"/>
      <w:szCs w:val="20"/>
      <w:lang w:val="en-US"/>
    </w:rPr>
  </w:style>
  <w:style w:type="paragraph" w:styleId="Ttulo4">
    <w:name w:val="heading 4"/>
    <w:basedOn w:val="Normal"/>
    <w:next w:val="Normal"/>
    <w:link w:val="Ttulo4Car"/>
    <w:qFormat/>
    <w:rsid w:val="00997646"/>
    <w:pPr>
      <w:keepNext/>
      <w:outlineLvl w:val="3"/>
    </w:pPr>
    <w:rPr>
      <w:rFonts w:ascii="Century Gothic" w:hAnsi="Century Gothic"/>
      <w:b/>
      <w:i/>
    </w:rPr>
  </w:style>
  <w:style w:type="paragraph" w:styleId="Ttulo5">
    <w:name w:val="heading 5"/>
    <w:basedOn w:val="Normal"/>
    <w:next w:val="Normal"/>
    <w:link w:val="Ttulo5Car"/>
    <w:qFormat/>
    <w:rsid w:val="00997646"/>
    <w:pPr>
      <w:keepNext/>
      <w:outlineLvl w:val="4"/>
    </w:pPr>
    <w:rPr>
      <w:b/>
      <w:sz w:val="20"/>
      <w:szCs w:val="20"/>
    </w:rPr>
  </w:style>
  <w:style w:type="paragraph" w:styleId="Ttulo6">
    <w:name w:val="heading 6"/>
    <w:basedOn w:val="Normal"/>
    <w:next w:val="Normal"/>
    <w:link w:val="Ttulo6Car"/>
    <w:qFormat/>
    <w:rsid w:val="00997646"/>
    <w:pPr>
      <w:keepNext/>
      <w:jc w:val="center"/>
      <w:outlineLvl w:val="5"/>
    </w:pPr>
    <w:rPr>
      <w:rFonts w:ascii="Century Gothic" w:hAnsi="Century Gothic"/>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97646"/>
    <w:rPr>
      <w:rFonts w:ascii="Century Gothic" w:hAnsi="Century Gothic"/>
      <w:b/>
      <w:i/>
      <w:szCs w:val="24"/>
    </w:rPr>
  </w:style>
  <w:style w:type="character" w:customStyle="1" w:styleId="Ttulo2Car">
    <w:name w:val="Título 2 Car"/>
    <w:link w:val="Ttulo2"/>
    <w:rsid w:val="00997646"/>
    <w:rPr>
      <w:i/>
      <w:snapToGrid w:val="0"/>
      <w:lang w:val="es-ES_tradnl"/>
    </w:rPr>
  </w:style>
  <w:style w:type="character" w:customStyle="1" w:styleId="Ttulo3Car">
    <w:name w:val="Título 3 Car"/>
    <w:link w:val="Ttulo3"/>
    <w:rsid w:val="00997646"/>
    <w:rPr>
      <w:i/>
      <w:snapToGrid w:val="0"/>
      <w:sz w:val="22"/>
      <w:lang w:val="en-US"/>
    </w:rPr>
  </w:style>
  <w:style w:type="character" w:customStyle="1" w:styleId="Ttulo4Car">
    <w:name w:val="Título 4 Car"/>
    <w:link w:val="Ttulo4"/>
    <w:rsid w:val="00997646"/>
    <w:rPr>
      <w:rFonts w:ascii="Century Gothic" w:hAnsi="Century Gothic"/>
      <w:b/>
      <w:i/>
      <w:sz w:val="24"/>
      <w:szCs w:val="24"/>
    </w:rPr>
  </w:style>
  <w:style w:type="character" w:customStyle="1" w:styleId="Ttulo5Car">
    <w:name w:val="Título 5 Car"/>
    <w:link w:val="Ttulo5"/>
    <w:rsid w:val="00997646"/>
    <w:rPr>
      <w:b/>
    </w:rPr>
  </w:style>
  <w:style w:type="character" w:customStyle="1" w:styleId="Ttulo6Car">
    <w:name w:val="Título 6 Car"/>
    <w:link w:val="Ttulo6"/>
    <w:rsid w:val="00997646"/>
    <w:rPr>
      <w:rFonts w:ascii="Century Gothic" w:hAnsi="Century Gothic"/>
      <w:b/>
      <w:bCs/>
      <w:sz w:val="24"/>
      <w:szCs w:val="24"/>
    </w:rPr>
  </w:style>
  <w:style w:type="paragraph" w:styleId="Textonotaalfinal">
    <w:name w:val="endnote text"/>
    <w:basedOn w:val="Normal"/>
    <w:link w:val="TextonotaalfinalCar"/>
    <w:unhideWhenUsed/>
    <w:rsid w:val="00256EB0"/>
    <w:rPr>
      <w:sz w:val="20"/>
      <w:szCs w:val="20"/>
    </w:rPr>
  </w:style>
  <w:style w:type="character" w:customStyle="1" w:styleId="TextonotaalfinalCar">
    <w:name w:val="Texto nota al final Car"/>
    <w:basedOn w:val="Fuentedeprrafopredeter"/>
    <w:link w:val="Textonotaalfinal"/>
    <w:rsid w:val="00256EB0"/>
  </w:style>
  <w:style w:type="character" w:styleId="Refdenotaalfinal">
    <w:name w:val="endnote reference"/>
    <w:semiHidden/>
    <w:unhideWhenUsed/>
    <w:rsid w:val="00256EB0"/>
    <w:rPr>
      <w:vertAlign w:val="superscript"/>
    </w:rPr>
  </w:style>
  <w:style w:type="paragraph" w:styleId="Textonotapie">
    <w:name w:val="footnote text"/>
    <w:basedOn w:val="Normal"/>
    <w:link w:val="TextonotapieCar"/>
    <w:uiPriority w:val="99"/>
    <w:semiHidden/>
    <w:unhideWhenUsed/>
    <w:rsid w:val="00256EB0"/>
    <w:rPr>
      <w:sz w:val="20"/>
      <w:szCs w:val="20"/>
    </w:rPr>
  </w:style>
  <w:style w:type="character" w:customStyle="1" w:styleId="TextonotapieCar">
    <w:name w:val="Texto nota pie Car"/>
    <w:basedOn w:val="Fuentedeprrafopredeter"/>
    <w:link w:val="Textonotapie"/>
    <w:uiPriority w:val="99"/>
    <w:semiHidden/>
    <w:rsid w:val="00256EB0"/>
  </w:style>
  <w:style w:type="character" w:styleId="Refdenotaalpie">
    <w:name w:val="footnote reference"/>
    <w:uiPriority w:val="99"/>
    <w:semiHidden/>
    <w:unhideWhenUsed/>
    <w:rsid w:val="00256EB0"/>
    <w:rPr>
      <w:vertAlign w:val="superscript"/>
    </w:rPr>
  </w:style>
</w:styles>
</file>

<file path=word/webSettings.xml><?xml version="1.0" encoding="utf-8"?>
<w:webSettings xmlns:r="http://schemas.openxmlformats.org/officeDocument/2006/relationships" xmlns:w="http://schemas.openxmlformats.org/wordprocessingml/2006/main">
  <w:divs>
    <w:div w:id="942566528">
      <w:bodyDiv w:val="1"/>
      <w:marLeft w:val="0"/>
      <w:marRight w:val="0"/>
      <w:marTop w:val="0"/>
      <w:marBottom w:val="0"/>
      <w:divBdr>
        <w:top w:val="none" w:sz="0" w:space="0" w:color="auto"/>
        <w:left w:val="none" w:sz="0" w:space="0" w:color="auto"/>
        <w:bottom w:val="none" w:sz="0" w:space="0" w:color="auto"/>
        <w:right w:val="none" w:sz="0" w:space="0" w:color="auto"/>
      </w:divBdr>
      <w:divsChild>
        <w:div w:id="1767726084">
          <w:marLeft w:val="0"/>
          <w:marRight w:val="0"/>
          <w:marTop w:val="0"/>
          <w:marBottom w:val="0"/>
          <w:divBdr>
            <w:top w:val="none" w:sz="0" w:space="0" w:color="auto"/>
            <w:left w:val="none" w:sz="0" w:space="0" w:color="auto"/>
            <w:bottom w:val="none" w:sz="0" w:space="0" w:color="auto"/>
            <w:right w:val="none" w:sz="0" w:space="0" w:color="auto"/>
          </w:divBdr>
          <w:divsChild>
            <w:div w:id="673147127">
              <w:marLeft w:val="0"/>
              <w:marRight w:val="0"/>
              <w:marTop w:val="0"/>
              <w:marBottom w:val="0"/>
              <w:divBdr>
                <w:top w:val="none" w:sz="0" w:space="0" w:color="auto"/>
                <w:left w:val="none" w:sz="0" w:space="0" w:color="auto"/>
                <w:bottom w:val="none" w:sz="0" w:space="0" w:color="auto"/>
                <w:right w:val="none" w:sz="0" w:space="0" w:color="auto"/>
              </w:divBdr>
              <w:divsChild>
                <w:div w:id="2017684969">
                  <w:marLeft w:val="0"/>
                  <w:marRight w:val="0"/>
                  <w:marTop w:val="0"/>
                  <w:marBottom w:val="0"/>
                  <w:divBdr>
                    <w:top w:val="none" w:sz="0" w:space="0" w:color="auto"/>
                    <w:left w:val="none" w:sz="0" w:space="0" w:color="auto"/>
                    <w:bottom w:val="none" w:sz="0" w:space="0" w:color="auto"/>
                    <w:right w:val="none" w:sz="0" w:space="0" w:color="auto"/>
                  </w:divBdr>
                  <w:divsChild>
                    <w:div w:id="846794246">
                      <w:marLeft w:val="0"/>
                      <w:marRight w:val="0"/>
                      <w:marTop w:val="0"/>
                      <w:marBottom w:val="0"/>
                      <w:divBdr>
                        <w:top w:val="none" w:sz="0" w:space="0" w:color="auto"/>
                        <w:left w:val="none" w:sz="0" w:space="0" w:color="auto"/>
                        <w:bottom w:val="none" w:sz="0" w:space="0" w:color="auto"/>
                        <w:right w:val="none" w:sz="0" w:space="0" w:color="auto"/>
                      </w:divBdr>
                      <w:divsChild>
                        <w:div w:id="1445344588">
                          <w:marLeft w:val="0"/>
                          <w:marRight w:val="0"/>
                          <w:marTop w:val="0"/>
                          <w:marBottom w:val="0"/>
                          <w:divBdr>
                            <w:top w:val="none" w:sz="0" w:space="0" w:color="auto"/>
                            <w:left w:val="none" w:sz="0" w:space="0" w:color="auto"/>
                            <w:bottom w:val="none" w:sz="0" w:space="0" w:color="auto"/>
                            <w:right w:val="none" w:sz="0" w:space="0" w:color="auto"/>
                          </w:divBdr>
                          <w:divsChild>
                            <w:div w:id="1182281089">
                              <w:marLeft w:val="0"/>
                              <w:marRight w:val="0"/>
                              <w:marTop w:val="0"/>
                              <w:marBottom w:val="0"/>
                              <w:divBdr>
                                <w:top w:val="none" w:sz="0" w:space="0" w:color="auto"/>
                                <w:left w:val="none" w:sz="0" w:space="0" w:color="auto"/>
                                <w:bottom w:val="none" w:sz="0" w:space="0" w:color="auto"/>
                                <w:right w:val="none" w:sz="0" w:space="0" w:color="auto"/>
                              </w:divBdr>
                              <w:divsChild>
                                <w:div w:id="634338954">
                                  <w:marLeft w:val="0"/>
                                  <w:marRight w:val="0"/>
                                  <w:marTop w:val="0"/>
                                  <w:marBottom w:val="0"/>
                                  <w:divBdr>
                                    <w:top w:val="none" w:sz="0" w:space="0" w:color="auto"/>
                                    <w:left w:val="none" w:sz="0" w:space="0" w:color="auto"/>
                                    <w:bottom w:val="none" w:sz="0" w:space="0" w:color="auto"/>
                                    <w:right w:val="none" w:sz="0" w:space="0" w:color="auto"/>
                                  </w:divBdr>
                                  <w:divsChild>
                                    <w:div w:id="1154835826">
                                      <w:marLeft w:val="0"/>
                                      <w:marRight w:val="0"/>
                                      <w:marTop w:val="0"/>
                                      <w:marBottom w:val="0"/>
                                      <w:divBdr>
                                        <w:top w:val="none" w:sz="0" w:space="0" w:color="auto"/>
                                        <w:left w:val="none" w:sz="0" w:space="0" w:color="auto"/>
                                        <w:bottom w:val="none" w:sz="0" w:space="0" w:color="auto"/>
                                        <w:right w:val="none" w:sz="0" w:space="0" w:color="auto"/>
                                      </w:divBdr>
                                    </w:div>
                                    <w:div w:id="15631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entrez/query.fcgi?db=pubmed&amp;cmd=Search&amp;itool=pubmed_Abstract&amp;term=%22Filippone+M%22%5BAuthor%5D" TargetMode="External"/><Relationship Id="rId13" Type="http://schemas.openxmlformats.org/officeDocument/2006/relationships/hyperlink" Target="javascript:AL_get(this,%20'jour',%20'Am%20J%20Respir%20Crit%20Care%20Med.');" TargetMode="External"/><Relationship Id="rId18" Type="http://schemas.openxmlformats.org/officeDocument/2006/relationships/hyperlink" Target="javascript:AL_get(this,%20'jour',%20'Pediatr%20Pulmonol.');" TargetMode="External"/><Relationship Id="rId3" Type="http://schemas.openxmlformats.org/officeDocument/2006/relationships/hyperlink" Target="http://www.ncbi.nlm.nih.gov/pubmed?term=Lum%20S%5BAuthor%5D&amp;cauthor=true&amp;cauthor_uid=22949414" TargetMode="External"/><Relationship Id="rId7" Type="http://schemas.openxmlformats.org/officeDocument/2006/relationships/hyperlink" Target="http://www.ncbi.nlm.nih.gov/pubmed?term=%22Pediatric+pulmonology%22%5BJour%5D+AND+2013%5Bpdat%5D+AND+Nguyen+TT%5Bfirst+author%5D&amp;cmd=detailssearch" TargetMode="External"/><Relationship Id="rId12" Type="http://schemas.openxmlformats.org/officeDocument/2006/relationships/hyperlink" Target="http://www.ncbi.nlm.nih.gov/entrez/query.fcgi?db=pubmed&amp;cmd=Search&amp;itool=pubmed_Abstract&amp;term=%22Baraldi+E%22%5BAuthor%5D" TargetMode="External"/><Relationship Id="rId17" Type="http://schemas.openxmlformats.org/officeDocument/2006/relationships/hyperlink" Target="http://www.ncbi.nlm.nih.gov/entrez/query.fcgi?db=pubmed&amp;cmd=Search&amp;itool=pubmed_Abstract&amp;term=%22Muller+W%22%5BAuthor%5D" TargetMode="External"/><Relationship Id="rId2" Type="http://schemas.openxmlformats.org/officeDocument/2006/relationships/hyperlink" Target="http://www.ncbi.nlm.nih.gov/pubmed?term=Hoo%20AF%5BAuthor%5D&amp;cauthor=true&amp;cauthor_uid=22949414" TargetMode="External"/><Relationship Id="rId16" Type="http://schemas.openxmlformats.org/officeDocument/2006/relationships/hyperlink" Target="http://www.ncbi.nlm.nih.gov/entrez/query.fcgi?db=pubmed&amp;cmd=Search&amp;itool=pubmed_Abstract&amp;term=%22Zach+MS%22%5BAuthor%5D" TargetMode="External"/><Relationship Id="rId20" Type="http://schemas.openxmlformats.org/officeDocument/2006/relationships/hyperlink" Target="javascript:AL_get(this,%20'jour',%20'Paediatr%20Respir%20Rev.');" TargetMode="External"/><Relationship Id="rId1" Type="http://schemas.openxmlformats.org/officeDocument/2006/relationships/hyperlink" Target="http://www.ncbi.nlm.nih.gov/pubmed?term=Nguyen%20TT%5BAuthor%5D&amp;cauthor=true&amp;cauthor_uid=22949414" TargetMode="External"/><Relationship Id="rId6" Type="http://schemas.openxmlformats.org/officeDocument/2006/relationships/hyperlink" Target="http://www.ncbi.nlm.nih.gov/pubmed?term=Stocks%20J%5BAuthor%5D&amp;cauthor=true&amp;cauthor_uid=22949414" TargetMode="External"/><Relationship Id="rId11" Type="http://schemas.openxmlformats.org/officeDocument/2006/relationships/hyperlink" Target="http://www.ncbi.nlm.nih.gov/entrez/query.fcgi?db=pubmed&amp;cmd=Search&amp;itool=pubmed_Abstract&amp;term=%22Zacchello+F%22%5BAuthor%5D" TargetMode="External"/><Relationship Id="rId5" Type="http://schemas.openxmlformats.org/officeDocument/2006/relationships/hyperlink" Target="http://www.ncbi.nlm.nih.gov/pubmed?term=Thia%20LP%5BAuthor%5D&amp;cauthor=true&amp;cauthor_uid=22949414" TargetMode="External"/><Relationship Id="rId15" Type="http://schemas.openxmlformats.org/officeDocument/2006/relationships/hyperlink" Target="http://www.ncbi.nlm.nih.gov/entrez/query.fcgi?db=pubmed&amp;cmd=Search&amp;itool=pubmed_Abstract&amp;term=%22Eber+E%22%5BAuthor%5D" TargetMode="External"/><Relationship Id="rId10" Type="http://schemas.openxmlformats.org/officeDocument/2006/relationships/hyperlink" Target="http://www.ncbi.nlm.nih.gov/entrez/query.fcgi?db=pubmed&amp;cmd=Search&amp;itool=pubmed_Abstract&amp;term=%22Pettenazzo+A%22%5BAuthor%5D" TargetMode="External"/><Relationship Id="rId19" Type="http://schemas.openxmlformats.org/officeDocument/2006/relationships/hyperlink" Target="http://www.ncbi.nlm.nih.gov/entrez/query.fcgi?db=pubmed&amp;cmd=Search&amp;itool=pubmed_Abstract&amp;term=%22Eber+E%22%5BAuthor%5D" TargetMode="External"/><Relationship Id="rId4" Type="http://schemas.openxmlformats.org/officeDocument/2006/relationships/hyperlink" Target="http://www.ncbi.nlm.nih.gov/pubmed?term=Wade%20A%5BAuthor%5D&amp;cauthor=true&amp;cauthor_uid=22949414" TargetMode="External"/><Relationship Id="rId9" Type="http://schemas.openxmlformats.org/officeDocument/2006/relationships/hyperlink" Target="http://www.ncbi.nlm.nih.gov/entrez/query.fcgi?db=pubmed&amp;cmd=Search&amp;itool=pubmed_Abstract&amp;term=%22Narne+S%22%5BAuthor%5D" TargetMode="External"/><Relationship Id="rId14" Type="http://schemas.openxmlformats.org/officeDocument/2006/relationships/hyperlink" Target="http://www.ncbi.nlm.nih.gov/entrez/query.fcgi?db=pubmed&amp;cmd=Search&amp;itool=pubmed_Abstract&amp;term=%22Reiterer+F%22%5BAuthor%5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269D2-549F-41D9-8FC5-578397A9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906</Words>
  <Characters>4988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5883</CharactersWithSpaces>
  <SharedDoc>false</SharedDoc>
  <HLinks>
    <vt:vector size="78" baseType="variant">
      <vt:variant>
        <vt:i4>7929876</vt:i4>
      </vt:variant>
      <vt:variant>
        <vt:i4>36</vt:i4>
      </vt:variant>
      <vt:variant>
        <vt:i4>0</vt:i4>
      </vt:variant>
      <vt:variant>
        <vt:i4>5</vt:i4>
      </vt:variant>
      <vt:variant>
        <vt:lpwstr>javascript:AL_get(this, 'jour', 'Paediatr Respir Rev.');</vt:lpwstr>
      </vt:variant>
      <vt:variant>
        <vt:lpwstr/>
      </vt:variant>
      <vt:variant>
        <vt:i4>2031737</vt:i4>
      </vt:variant>
      <vt:variant>
        <vt:i4>33</vt:i4>
      </vt:variant>
      <vt:variant>
        <vt:i4>0</vt:i4>
      </vt:variant>
      <vt:variant>
        <vt:i4>5</vt:i4>
      </vt:variant>
      <vt:variant>
        <vt:lpwstr>http://www.ncbi.nlm.nih.gov/entrez/query.fcgi?db=pubmed&amp;cmd=Search&amp;itool=pubmed_Abstract&amp;term=%22Eber+E%22%5BAuthor%5D</vt:lpwstr>
      </vt:variant>
      <vt:variant>
        <vt:lpwstr/>
      </vt:variant>
      <vt:variant>
        <vt:i4>3276877</vt:i4>
      </vt:variant>
      <vt:variant>
        <vt:i4>30</vt:i4>
      </vt:variant>
      <vt:variant>
        <vt:i4>0</vt:i4>
      </vt:variant>
      <vt:variant>
        <vt:i4>5</vt:i4>
      </vt:variant>
      <vt:variant>
        <vt:lpwstr>javascript:AL_get(this, 'jour', 'Pediatr Pulmonol.');</vt:lpwstr>
      </vt:variant>
      <vt:variant>
        <vt:lpwstr/>
      </vt:variant>
      <vt:variant>
        <vt:i4>8060944</vt:i4>
      </vt:variant>
      <vt:variant>
        <vt:i4>27</vt:i4>
      </vt:variant>
      <vt:variant>
        <vt:i4>0</vt:i4>
      </vt:variant>
      <vt:variant>
        <vt:i4>5</vt:i4>
      </vt:variant>
      <vt:variant>
        <vt:lpwstr>http://www.ncbi.nlm.nih.gov/entrez/query.fcgi?db=pubmed&amp;cmd=Search&amp;itool=pubmed_Abstract&amp;term=%22Muller+W%22%5BAuthor%5D</vt:lpwstr>
      </vt:variant>
      <vt:variant>
        <vt:lpwstr/>
      </vt:variant>
      <vt:variant>
        <vt:i4>4390970</vt:i4>
      </vt:variant>
      <vt:variant>
        <vt:i4>24</vt:i4>
      </vt:variant>
      <vt:variant>
        <vt:i4>0</vt:i4>
      </vt:variant>
      <vt:variant>
        <vt:i4>5</vt:i4>
      </vt:variant>
      <vt:variant>
        <vt:lpwstr>http://www.ncbi.nlm.nih.gov/entrez/query.fcgi?db=pubmed&amp;cmd=Search&amp;itool=pubmed_Abstract&amp;term=%22Zach+MS%22%5BAuthor%5D</vt:lpwstr>
      </vt:variant>
      <vt:variant>
        <vt:lpwstr/>
      </vt:variant>
      <vt:variant>
        <vt:i4>2031737</vt:i4>
      </vt:variant>
      <vt:variant>
        <vt:i4>21</vt:i4>
      </vt:variant>
      <vt:variant>
        <vt:i4>0</vt:i4>
      </vt:variant>
      <vt:variant>
        <vt:i4>5</vt:i4>
      </vt:variant>
      <vt:variant>
        <vt:lpwstr>http://www.ncbi.nlm.nih.gov/entrez/query.fcgi?db=pubmed&amp;cmd=Search&amp;itool=pubmed_Abstract&amp;term=%22Eber+E%22%5BAuthor%5D</vt:lpwstr>
      </vt:variant>
      <vt:variant>
        <vt:lpwstr/>
      </vt:variant>
      <vt:variant>
        <vt:i4>262267</vt:i4>
      </vt:variant>
      <vt:variant>
        <vt:i4>18</vt:i4>
      </vt:variant>
      <vt:variant>
        <vt:i4>0</vt:i4>
      </vt:variant>
      <vt:variant>
        <vt:i4>5</vt:i4>
      </vt:variant>
      <vt:variant>
        <vt:lpwstr>http://www.ncbi.nlm.nih.gov/entrez/query.fcgi?db=pubmed&amp;cmd=Search&amp;itool=pubmed_Abstract&amp;term=%22Reiterer+F%22%5BAuthor%5D</vt:lpwstr>
      </vt:variant>
      <vt:variant>
        <vt:lpwstr/>
      </vt:variant>
      <vt:variant>
        <vt:i4>1245234</vt:i4>
      </vt:variant>
      <vt:variant>
        <vt:i4>15</vt:i4>
      </vt:variant>
      <vt:variant>
        <vt:i4>0</vt:i4>
      </vt:variant>
      <vt:variant>
        <vt:i4>5</vt:i4>
      </vt:variant>
      <vt:variant>
        <vt:lpwstr>javascript:AL_get(this, 'jour', 'Am J Respir Crit Care Med.');</vt:lpwstr>
      </vt:variant>
      <vt:variant>
        <vt:lpwstr/>
      </vt:variant>
      <vt:variant>
        <vt:i4>7471121</vt:i4>
      </vt:variant>
      <vt:variant>
        <vt:i4>12</vt:i4>
      </vt:variant>
      <vt:variant>
        <vt:i4>0</vt:i4>
      </vt:variant>
      <vt:variant>
        <vt:i4>5</vt:i4>
      </vt:variant>
      <vt:variant>
        <vt:lpwstr>http://www.ncbi.nlm.nih.gov/entrez/query.fcgi?db=pubmed&amp;cmd=Search&amp;itool=pubmed_Abstract&amp;term=%22Baraldi+E%22%5BAuthor%5D</vt:lpwstr>
      </vt:variant>
      <vt:variant>
        <vt:lpwstr/>
      </vt:variant>
      <vt:variant>
        <vt:i4>1441918</vt:i4>
      </vt:variant>
      <vt:variant>
        <vt:i4>9</vt:i4>
      </vt:variant>
      <vt:variant>
        <vt:i4>0</vt:i4>
      </vt:variant>
      <vt:variant>
        <vt:i4>5</vt:i4>
      </vt:variant>
      <vt:variant>
        <vt:lpwstr>http://www.ncbi.nlm.nih.gov/entrez/query.fcgi?db=pubmed&amp;cmd=Search&amp;itool=pubmed_Abstract&amp;term=%22Zacchello+F%22%5BAuthor%5D</vt:lpwstr>
      </vt:variant>
      <vt:variant>
        <vt:lpwstr/>
      </vt:variant>
      <vt:variant>
        <vt:i4>6619143</vt:i4>
      </vt:variant>
      <vt:variant>
        <vt:i4>6</vt:i4>
      </vt:variant>
      <vt:variant>
        <vt:i4>0</vt:i4>
      </vt:variant>
      <vt:variant>
        <vt:i4>5</vt:i4>
      </vt:variant>
      <vt:variant>
        <vt:lpwstr>http://www.ncbi.nlm.nih.gov/entrez/query.fcgi?db=pubmed&amp;cmd=Search&amp;itool=pubmed_Abstract&amp;term=%22Pettenazzo+A%22%5BAuthor%5D</vt:lpwstr>
      </vt:variant>
      <vt:variant>
        <vt:lpwstr/>
      </vt:variant>
      <vt:variant>
        <vt:i4>524410</vt:i4>
      </vt:variant>
      <vt:variant>
        <vt:i4>3</vt:i4>
      </vt:variant>
      <vt:variant>
        <vt:i4>0</vt:i4>
      </vt:variant>
      <vt:variant>
        <vt:i4>5</vt:i4>
      </vt:variant>
      <vt:variant>
        <vt:lpwstr>http://www.ncbi.nlm.nih.gov/entrez/query.fcgi?db=pubmed&amp;cmd=Search&amp;itool=pubmed_Abstract&amp;term=%22Narne+S%22%5BAuthor%5D</vt:lpwstr>
      </vt:variant>
      <vt:variant>
        <vt:lpwstr/>
      </vt:variant>
      <vt:variant>
        <vt:i4>2031723</vt:i4>
      </vt:variant>
      <vt:variant>
        <vt:i4>0</vt:i4>
      </vt:variant>
      <vt:variant>
        <vt:i4>0</vt:i4>
      </vt:variant>
      <vt:variant>
        <vt:i4>5</vt:i4>
      </vt:variant>
      <vt:variant>
        <vt:lpwstr>http://www.ncbi.nlm.nih.gov/entrez/query.fcgi?db=pubmed&amp;cmd=Search&amp;itool=pubmed_Abstract&amp;term=%22Filippone+M%22%5BAuthor%5D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Olaia</dc:creator>
  <cp:lastModifiedBy>Olaia</cp:lastModifiedBy>
  <cp:revision>3</cp:revision>
  <dcterms:created xsi:type="dcterms:W3CDTF">2013-06-09T10:13:00Z</dcterms:created>
  <dcterms:modified xsi:type="dcterms:W3CDTF">2013-06-09T10:23:00Z</dcterms:modified>
</cp:coreProperties>
</file>