
<file path=[Content_Types].xml><?xml version="1.0" encoding="utf-8"?>
<Types xmlns="http://schemas.openxmlformats.org/package/2006/content-types">
  <Override PartName="/word/activeX/activeX99.xml" ContentType="application/vnd.ms-office.activeX+xml"/>
  <Override PartName="/word/activeX/activeX178.xml" ContentType="application/vnd.ms-office.activeX+xml"/>
  <Override PartName="/word/activeX/activeX317.xml" ContentType="application/vnd.ms-office.activeX+xml"/>
  <Override PartName="/word/activeX/activeX364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279.xml" ContentType="application/vnd.ms-office.activeX+xml"/>
  <Override PartName="/word/activeX/activeX34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activeX/activeX55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20.xml" ContentType="application/vnd.ms-office.activeX+xml"/>
  <Override PartName="/word/activeX/activeX418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57.xml" ContentType="application/vnd.ms-office.activeX+xml"/>
  <Override PartName="/word/activeX/activeX443.xml" ContentType="application/vnd.ms-office.activeX+xml"/>
  <Override PartName="/word/activeX/activeX11.xml" ContentType="application/vnd.ms-office.activeX+xml"/>
  <Override PartName="/word/activeX/activeX235.xml" ContentType="application/vnd.ms-office.activeX+xml"/>
  <Override PartName="/word/activeX/activeX282.xml" ContentType="application/vnd.ms-office.activeX+xml"/>
  <Override PartName="/word/activeX/activeX421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358.xml" ContentType="application/vnd.ms-office.activeX+xml"/>
  <Override PartName="/word/activeX/activeX197.xml" ContentType="application/vnd.ms-office.activeX+xml"/>
  <Override PartName="/word/activeX/activeX336.xml" ContentType="application/vnd.ms-office.activeX+xml"/>
  <Override PartName="/word/activeX/activeX383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Default Extension="emf" ContentType="image/x-emf"/>
  <Override PartName="/word/activeX/activeX298.xml" ContentType="application/vnd.ms-office.activeX+xml"/>
  <Override PartName="/word/activeX/activeX314.xml" ContentType="application/vnd.ms-office.activeX+xml"/>
  <Override PartName="/word/activeX/activeX361.xml" ContentType="application/vnd.ms-office.activeX+xml"/>
  <Override PartName="/word/activeX/activeX1.xml" ContentType="application/vnd.ms-office.activeX+xml"/>
  <Override PartName="/word/activeX/activeX27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53.xml" ContentType="application/vnd.ms-office.activeX+xml"/>
  <Override PartName="/word/activeX/activeX437.xml" ContentType="application/vnd.ms-office.activeX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5.xml" ContentType="application/vnd.ms-office.activeX+xml"/>
  <Override PartName="/word/activeX/activeX207.xml" ContentType="application/vnd.ms-office.activeX+xml"/>
  <Override PartName="/word/activeX/activeX254.xml" ContentType="application/vnd.ms-office.activeX+xml"/>
  <Override PartName="/word/activeX/activeX399.xml" ContentType="application/vnd.ms-office.activeX+xml"/>
  <Override PartName="/word/activeX/activeX30.xml" ContentType="application/vnd.ms-office.activeX+xml"/>
  <Override PartName="/word/activeX/activeX440.xml" ContentType="application/vnd.ms-office.activeX+xml"/>
  <Override PartName="/word/activeX/activeX232.xml" ContentType="application/vnd.ms-office.activeX+xml"/>
  <Override PartName="/word/activeX/activeX377.xml" ContentType="application/vnd.ms-office.activeX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355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Override PartName="/word/activeX/activeX344.xml" ContentType="application/vnd.ms-office.activeX+xml"/>
  <Override PartName="/word/activeX/activeX391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333.xml" ContentType="application/vnd.ms-office.activeX+xml"/>
  <Override PartName="/word/activeX/activeX380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409.xml" ContentType="application/vnd.ms-office.activeX+xml"/>
  <Override PartName="/word/activeX/activeX456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434.xml" ContentType="application/vnd.ms-office.activeX+xml"/>
  <Override PartName="/word/activeX/activeX445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423.xml" ContentType="application/vnd.ms-office.activeX+xml"/>
  <Override PartName="/word/footer1.xml" ContentType="application/vnd.openxmlformats-officedocument.wordprocessingml.footer+xml"/>
  <Override PartName="/word/activeX/activeX215.xml" ContentType="application/vnd.ms-office.activeX+xml"/>
  <Override PartName="/word/activeX/activeX262.xml" ContentType="application/vnd.ms-office.activeX+xml"/>
  <Override PartName="/word/activeX/activeX412.xml" ContentType="application/vnd.ms-office.activeX+xml"/>
  <Override PartName="/word/header2.xml" ContentType="application/vnd.openxmlformats-officedocument.wordprocessingml.header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338.xml" ContentType="application/vnd.ms-office.activeX+xml"/>
  <Override PartName="/word/activeX/activeX349.xml" ContentType="application/vnd.ms-office.activeX+xml"/>
  <Override PartName="/word/activeX/activeX385.xml" ContentType="application/vnd.ms-office.activeX+xml"/>
  <Override PartName="/word/activeX/activeX396.xml" ContentType="application/vnd.ms-office.activeX+xml"/>
  <Override PartName="/word/activeX/activeX401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327.xml" ContentType="application/vnd.ms-office.activeX+xml"/>
  <Override PartName="/word/activeX/activeX374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316.xml" ContentType="application/vnd.ms-office.activeX+xml"/>
  <Override PartName="/word/activeX/activeX363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08.xml" ContentType="application/vnd.ms-office.activeX+xml"/>
  <Override PartName="/word/activeX/activeX155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41.xml" ContentType="application/vnd.ms-office.activeX+xml"/>
  <Override PartName="/word/activeX/activeX352.xml" ContentType="application/vnd.ms-office.activeX+xml"/>
  <Override PartName="/word/activeX/activeX439.xml" ContentType="application/vnd.ms-office.activeX+xml"/>
  <Override PartName="/word/numbering.xml" ContentType="application/vnd.openxmlformats-officedocument.wordprocessingml.numbering+xml"/>
  <Override PartName="/word/activeX/activeX54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78.xml" ContentType="application/vnd.ms-office.activeX+xml"/>
  <Override PartName="/word/activeX/activeX330.xml" ContentType="application/vnd.ms-office.activeX+xml"/>
  <Override PartName="/word/activeX/activeX417.xml" ContentType="application/vnd.ms-office.activeX+xml"/>
  <Override PartName="/word/activeX/activeX428.xml" ContentType="application/vnd.ms-office.activeX+xml"/>
  <Override PartName="/word/settings.xml" ContentType="application/vnd.openxmlformats-officedocument.wordprocessingml.settings+xml"/>
  <Override PartName="/word/activeX/activeX43.xml" ContentType="application/vnd.ms-office.activeX+xml"/>
  <Override PartName="/word/activeX/activeX90.xml" ContentType="application/vnd.ms-office.activeX+xml"/>
  <Override PartName="/word/activeX/activeX122.xml" ContentType="application/vnd.ms-office.activeX+xml"/>
  <Override PartName="/word/activeX/activeX209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406.xml" ContentType="application/vnd.ms-office.activeX+xml"/>
  <Override PartName="/word/activeX/activeX453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111.xml" ContentType="application/vnd.ms-office.activeX+xml"/>
  <Override PartName="/word/activeX/activeX245.xml" ContentType="application/vnd.ms-office.activeX+xml"/>
  <Override PartName="/word/activeX/activeX292.xml" ContentType="application/vnd.ms-office.activeX+xml"/>
  <Override PartName="/word/activeX/activeX442.xml" ContentType="application/vnd.ms-office.activeX+xml"/>
  <Override PartName="/word/activeX/activeX10.xml" ContentType="application/vnd.ms-office.activeX+xml"/>
  <Override PartName="/word/activeX/activeX100.xml" ContentType="application/vnd.ms-office.activeX+xml"/>
  <Override PartName="/word/activeX/activeX234.xml" ContentType="application/vnd.ms-office.activeX+xml"/>
  <Override PartName="/word/activeX/activeX281.xml" ContentType="application/vnd.ms-office.activeX+xml"/>
  <Override PartName="/word/activeX/activeX368.xml" ContentType="application/vnd.ms-office.activeX+xml"/>
  <Override PartName="/word/activeX/activeX379.xml" ContentType="application/vnd.ms-office.activeX+xml"/>
  <Override PartName="/word/activeX/activeX431.xml" ContentType="application/vnd.ms-office.activeX+xml"/>
  <Override PartName="/word/activeX/activeX223.xml" ContentType="application/vnd.ms-office.activeX+xml"/>
  <Override PartName="/word/activeX/activeX270.xml" ContentType="application/vnd.ms-office.activeX+xml"/>
  <Override PartName="/word/activeX/activeX357.xml" ContentType="application/vnd.ms-office.activeX+xml"/>
  <Override PartName="/word/activeX/activeX42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346.xml" ContentType="application/vnd.ms-office.activeX+xml"/>
  <Override PartName="/word/activeX/activeX393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35.xml" ContentType="application/vnd.ms-office.activeX+xml"/>
  <Override PartName="/word/activeX/activeX371.xml" ContentType="application/vnd.ms-office.activeX+xml"/>
  <Override PartName="/word/activeX/activeX382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360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436.xml" ContentType="application/vnd.ms-office.activeX+xml"/>
  <Override PartName="/word/activeX/activeX447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25.xml" ContentType="application/vnd.ms-office.activeX+xml"/>
  <Override PartName="/word/footer3.xml" ContentType="application/vnd.openxmlformats-officedocument.wordprocessingml.footer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41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387.xml" ContentType="application/vnd.ms-office.activeX+xml"/>
  <Override PartName="/word/activeX/activeX398.xml" ContentType="application/vnd.ms-office.activeX+xml"/>
  <Override PartName="/word/activeX/activeX403.xml" ContentType="application/vnd.ms-office.activeX+xml"/>
  <Override PartName="/word/activeX/activeX450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329.xml" ContentType="application/vnd.ms-office.activeX+xml"/>
  <Override PartName="/word/activeX/activeX376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365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343.xml" ContentType="application/vnd.ms-office.activeX+xml"/>
  <Override PartName="/word/activeX/activeX354.xml" ContentType="application/vnd.ms-office.activeX+xml"/>
  <Override PartName="/word/activeX/activeX390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332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408.xml" ContentType="application/vnd.ms-office.activeX+xml"/>
  <Override PartName="/word/activeX/activeX419.xml" ContentType="application/vnd.ms-office.activeX+xml"/>
  <Override PartName="/word/activeX/activeX455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444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43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activeX/activeX359.xml" ContentType="application/vnd.ms-office.activeX+xml"/>
  <Override PartName="/word/activeX/activeX411.xml" ContentType="application/vnd.ms-office.activeX+xml"/>
  <Override PartName="/word/activeX/activeX42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word/activeX/activeX348.xml" ContentType="application/vnd.ms-office.activeX+xml"/>
  <Override PartName="/word/activeX/activeX395.xml" ContentType="application/vnd.ms-office.activeX+xml"/>
  <Override PartName="/word/activeX/activeX400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activeX/activeX187.xml" ContentType="application/vnd.ms-office.activeX+xml"/>
  <Override PartName="/word/activeX/activeX337.xml" ContentType="application/vnd.ms-office.activeX+xml"/>
  <Override PartName="/word/activeX/activeX384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26.xml" ContentType="application/vnd.ms-office.activeX+xml"/>
  <Override PartName="/word/activeX/activeX362.xml" ContentType="application/vnd.ms-office.activeX+xml"/>
  <Override PartName="/word/activeX/activeX373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Override PartName="/word/activeX/activeX351.xml" ContentType="application/vnd.ms-office.activeX+xml"/>
  <Override PartName="/word/activeX/activeX438.xml" ContentType="application/vnd.ms-office.activeX+xml"/>
  <Override PartName="/word/activeX/activeX449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340.xml" ContentType="application/vnd.ms-office.activeX+xml"/>
  <Override PartName="/word/activeX/activeX427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41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389.xml" ContentType="application/vnd.ms-office.activeX+xml"/>
  <Override PartName="/word/activeX/activeX405.xml" ContentType="application/vnd.ms-office.activeX+xml"/>
  <Override PartName="/word/activeX/activeX452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378.xml" ContentType="application/vnd.ms-office.activeX+xml"/>
  <Override PartName="/word/activeX/activeX430.xml" ContentType="application/vnd.ms-office.activeX+xml"/>
  <Override PartName="/word/activeX/activeX441.xml" ContentType="application/vnd.ms-office.activeX+xml"/>
  <Override PartName="/word/activeX/activeX222.xml" ContentType="application/vnd.ms-office.activeX+xml"/>
  <Override PartName="/word/activeX/activeX367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345.xml" ContentType="application/vnd.ms-office.activeX+xml"/>
  <Override PartName="/word/activeX/activeX356.xml" ContentType="application/vnd.ms-office.activeX+xml"/>
  <Override PartName="/word/activeX/activeX392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34.xml" ContentType="application/vnd.ms-office.activeX+xml"/>
  <Override PartName="/word/activeX/activeX381.xml" ContentType="application/vnd.ms-office.activeX+xml"/>
  <Override PartName="/word/activeX/activeX47.xml" ContentType="application/vnd.ms-office.activeX+xml"/>
  <Override PartName="/word/activeX/activeX94.xml" ContentType="application/vnd.ms-office.activeX+xml"/>
  <Override PartName="/word/activeX/activeX126.xml" ContentType="application/vnd.ms-office.activeX+xml"/>
  <Override PartName="/word/activeX/activeX173.xml" ContentType="application/vnd.ms-office.activeX+xml"/>
  <Override PartName="/word/activeX/activeX323.xml" ContentType="application/vnd.ms-office.activeX+xml"/>
  <Override PartName="/word/activeX/activeX370.xml" ContentType="application/vnd.ms-office.activeX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62.xml" ContentType="application/vnd.ms-office.activeX+xml"/>
  <Override PartName="/word/activeX/activeX249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activeX/activeX446.xml" ContentType="application/vnd.ms-office.activeX+xml"/>
  <Override PartName="/word/activeX/activeX14.xml" ContentType="application/vnd.ms-office.activeX+xml"/>
  <Override PartName="/word/activeX/activeX25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04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38.xml" ContentType="application/vnd.ms-office.activeX+xml"/>
  <Override PartName="/word/activeX/activeX285.xml" ContentType="application/vnd.ms-office.activeX+xml"/>
  <Override PartName="/word/activeX/activeX435.xml" ContentType="application/vnd.ms-office.activeX+xml"/>
  <Override PartName="/word/footer2.xml" ContentType="application/vnd.openxmlformats-officedocument.wordprocessingml.footer+xml"/>
  <Override PartName="/word/activeX/activeX50.xml" ContentType="application/vnd.ms-office.activeX+xml"/>
  <Override PartName="/word/activeX/activeX227.xml" ContentType="application/vnd.ms-office.activeX+xml"/>
  <Override PartName="/word/activeX/activeX274.xml" ContentType="application/vnd.ms-office.activeX+xml"/>
  <Override PartName="/word/activeX/activeX413.xml" ContentType="application/vnd.ms-office.activeX+xml"/>
  <Override PartName="/word/activeX/activeX424.xml" ContentType="application/vnd.ms-office.activeX+xml"/>
  <Override PartName="/word/theme/theme1.xml" ContentType="application/vnd.openxmlformats-officedocument.theme+xml"/>
  <Override PartName="/word/activeX/activeX205.xml" ContentType="application/vnd.ms-office.activeX+xml"/>
  <Override PartName="/word/activeX/activeX216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397.xml" ContentType="application/vnd.ms-office.activeX+xml"/>
  <Override PartName="/word/activeX/activeX402.xml" ContentType="application/vnd.ms-office.activeX+xml"/>
  <Override PartName="/word/header3.xml" ContentType="application/vnd.openxmlformats-officedocument.wordprocessingml.header+xml"/>
  <Override PartName="/word/activeX/activeX189.xml" ContentType="application/vnd.ms-office.activeX+xml"/>
  <Override PartName="/word/activeX/activeX241.xml" ContentType="application/vnd.ms-office.activeX+xml"/>
  <Override PartName="/word/activeX/activeX339.xml" ContentType="application/vnd.ms-office.activeX+xml"/>
  <Override PartName="/word/activeX/activeX386.xml" ContentType="application/vnd.ms-office.activeX+xml"/>
  <Override PartName="/word/activeX/activeX88.xml" ContentType="application/vnd.ms-office.activeX+xml"/>
  <Override PartName="/word/activeX/activeX230.xml" ContentType="application/vnd.ms-office.activeX+xml"/>
  <Override PartName="/word/activeX/activeX328.xml" ContentType="application/vnd.ms-office.activeX+xml"/>
  <Override PartName="/word/activeX/activeX375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353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429.xml" ContentType="application/vnd.ms-office.activeX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91.xml" ContentType="application/vnd.ms-office.activeX+xml"/>
  <Override PartName="/word/activeX/activeX268.xml" ContentType="application/vnd.ms-office.activeX+xml"/>
  <Override PartName="/word/activeX/activeX331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407.xml" ContentType="application/vnd.ms-office.activeX+xml"/>
  <Override PartName="/word/activeX/activeX454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432.xml" ContentType="application/vnd.ms-office.activeX+xml"/>
  <Override PartName="/word/activeX/activeX224.xml" ContentType="application/vnd.ms-office.activeX+xml"/>
  <Override PartName="/word/activeX/activeX271.xml" ContentType="application/vnd.ms-office.activeX+xml"/>
  <Override PartName="/word/activeX/activeX369.xml" ContentType="application/vnd.ms-office.activeX+xml"/>
  <Override PartName="/word/activeX/activeX9.xml" ContentType="application/vnd.ms-office.activeX+xml"/>
  <Override PartName="/word/activeX/activeX347.xml" ContentType="application/vnd.ms-office.activeX+xml"/>
  <Override PartName="/word/activeX/activeX394.xml" ContentType="application/vnd.ms-office.activeX+xml"/>
  <Override PartName="/word/activeX/activeX41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202.xml" ContentType="application/vnd.ms-office.activeX+xml"/>
  <Override PartName="/word/activeX/activeX325.xml" ContentType="application/vnd.ms-office.activeX+xml"/>
  <Override PartName="/word/activeX/activeX372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448.xml" ContentType="application/vnd.ms-office.activeX+xml"/>
  <Override PartName="/word/activeX/activeX16.xml" ContentType="application/vnd.ms-office.activeX+xml"/>
  <Override PartName="/word/activeX/activeX63.xml" ContentType="application/vnd.ms-office.activeX+xml"/>
  <Override PartName="/word/activeX/activeX142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word/activeX/activeX350.xml" ContentType="application/vnd.ms-office.activeX+xml"/>
  <Override PartName="/docProps/app.xml" ContentType="application/vnd.openxmlformats-officedocument.extended-properties+xml"/>
  <Override PartName="/word/activeX/activeX42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18.xml" ContentType="application/vnd.ms-office.activeX+xml"/>
  <Override PartName="/word/activeX/activeX265.xml" ContentType="application/vnd.ms-office.activeX+xml"/>
  <Override PartName="/word/activeX/activeX404.xml" ContentType="application/vnd.ms-office.activeX+xml"/>
  <Override PartName="/word/activeX/activeX451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388.xml" ContentType="application/vnd.ms-office.activeX+xml"/>
  <Override PartName="/word/activeX/activeX319.xml" ContentType="application/vnd.ms-office.activeX+xml"/>
  <Override PartName="/word/activeX/activeX36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710E" w:rsidRPr="00C9647D" w:rsidRDefault="00311EFB" w:rsidP="00311EFB">
      <w:pPr>
        <w:ind w:left="-284"/>
        <w:jc w:val="center"/>
        <w:rPr>
          <w:sz w:val="70"/>
        </w:rPr>
      </w:pPr>
      <w:r w:rsidRPr="00311EFB">
        <w:rPr>
          <w:sz w:val="70"/>
        </w:rPr>
        <w:drawing>
          <wp:inline distT="0" distB="0" distL="0" distR="0">
            <wp:extent cx="5281684" cy="1363741"/>
            <wp:effectExtent l="1905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236" cy="136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10E" w:rsidRDefault="00D8710E" w:rsidP="00D8710E">
      <w:pPr>
        <w:ind w:left="992" w:right="1275"/>
        <w:rPr>
          <w:rFonts w:ascii="Century Schoolbook" w:hAnsi="Century Schoolbook"/>
          <w:smallCaps/>
          <w:sz w:val="56"/>
          <w:szCs w:val="56"/>
        </w:rPr>
      </w:pPr>
    </w:p>
    <w:p w:rsidR="00D8710E" w:rsidRDefault="00D8710E" w:rsidP="00D8710E">
      <w:pPr>
        <w:ind w:left="992" w:right="1275"/>
        <w:rPr>
          <w:rFonts w:ascii="Century Schoolbook" w:hAnsi="Century Schoolbook"/>
          <w:smallCaps/>
          <w:sz w:val="56"/>
          <w:szCs w:val="56"/>
        </w:rPr>
      </w:pPr>
    </w:p>
    <w:p w:rsidR="00311EFB" w:rsidRDefault="00311EFB" w:rsidP="00D8710E">
      <w:pPr>
        <w:ind w:left="992" w:right="1275"/>
        <w:rPr>
          <w:rFonts w:ascii="Century Schoolbook" w:hAnsi="Century Schoolbook"/>
          <w:smallCaps/>
          <w:sz w:val="56"/>
          <w:szCs w:val="56"/>
        </w:rPr>
      </w:pPr>
    </w:p>
    <w:p w:rsidR="00D8710E" w:rsidRPr="00524563" w:rsidRDefault="00D8710E" w:rsidP="00D8710E">
      <w:pPr>
        <w:ind w:left="992" w:right="1275"/>
        <w:rPr>
          <w:rFonts w:ascii="Century Schoolbook" w:hAnsi="Century Schoolbook"/>
          <w:smallCaps/>
          <w:color w:val="1F497D" w:themeColor="text2"/>
          <w:sz w:val="56"/>
          <w:szCs w:val="56"/>
        </w:rPr>
      </w:pPr>
      <w:r w:rsidRPr="00524563">
        <w:rPr>
          <w:rFonts w:ascii="Century Schoolbook" w:hAnsi="Century Schoolbook"/>
          <w:smallCaps/>
          <w:color w:val="1F497D" w:themeColor="text2"/>
          <w:sz w:val="56"/>
          <w:szCs w:val="56"/>
        </w:rPr>
        <w:t>Introducción a la</w:t>
      </w:r>
    </w:p>
    <w:p w:rsidR="00D8710E" w:rsidRPr="00524563" w:rsidRDefault="00D8710E" w:rsidP="00D8710E">
      <w:pPr>
        <w:ind w:left="992" w:right="1275"/>
        <w:rPr>
          <w:rFonts w:ascii="Century Schoolbook" w:hAnsi="Century Schoolbook"/>
          <w:smallCaps/>
          <w:color w:val="1F497D" w:themeColor="text2"/>
          <w:sz w:val="56"/>
          <w:szCs w:val="56"/>
        </w:rPr>
      </w:pPr>
      <w:r w:rsidRPr="00524563">
        <w:rPr>
          <w:rFonts w:ascii="Century Schoolbook" w:hAnsi="Century Schoolbook"/>
          <w:smallCaps/>
          <w:color w:val="1F497D" w:themeColor="text2"/>
          <w:sz w:val="56"/>
          <w:szCs w:val="56"/>
        </w:rPr>
        <w:t>Contabilidad</w:t>
      </w:r>
    </w:p>
    <w:p w:rsidR="00D8710E" w:rsidRPr="00524563" w:rsidRDefault="00D8710E" w:rsidP="00D8710E">
      <w:pPr>
        <w:ind w:left="992" w:right="1275"/>
        <w:rPr>
          <w:rFonts w:ascii="Century Schoolbook" w:hAnsi="Century Schoolbook"/>
          <w:i/>
          <w:color w:val="FF0000"/>
          <w:sz w:val="44"/>
          <w:szCs w:val="56"/>
        </w:rPr>
      </w:pPr>
      <w:r>
        <w:rPr>
          <w:rFonts w:ascii="Century Schoolbook" w:hAnsi="Century Schoolbook"/>
          <w:i/>
          <w:color w:val="FF0000"/>
          <w:sz w:val="44"/>
          <w:szCs w:val="56"/>
        </w:rPr>
        <w:t>Autoevaluación</w:t>
      </w:r>
    </w:p>
    <w:p w:rsidR="00D8710E" w:rsidRDefault="00D8710E" w:rsidP="00D8710E">
      <w:pPr>
        <w:rPr>
          <w:sz w:val="32"/>
        </w:rPr>
      </w:pPr>
    </w:p>
    <w:p w:rsidR="00D8710E" w:rsidRDefault="00D8710E" w:rsidP="00D8710E">
      <w:pPr>
        <w:rPr>
          <w:sz w:val="32"/>
        </w:rPr>
      </w:pPr>
    </w:p>
    <w:p w:rsidR="00D8710E" w:rsidRPr="00F50B63" w:rsidRDefault="009C4266" w:rsidP="00D8710E">
      <w:pPr>
        <w:rPr>
          <w:sz w:val="32"/>
        </w:rPr>
      </w:pPr>
      <w:r>
        <w:rPr>
          <w:noProof/>
          <w:sz w:val="32"/>
        </w:rPr>
        <w:pict>
          <v:group id="_x0000_s1493" style="position:absolute;margin-left:448pt;margin-top:0;width:139.1pt;height:805.7pt;z-index:251661312;mso-left-percent:750;mso-position-horizontal-relative:page;mso-position-vertical:center;mso-position-vertical-relative:page;mso-left-percent:750" coordorigin="8731,45" coordsize="2782,16114" o:allowincell="f">
            <v:group id="_x0000_s1494" style="position:absolute;left:9203;top:45;width:2310;height:16114;mso-left-percent:750;mso-position-horizontal-relative:page;mso-position-vertical:top;mso-position-vertical-relative:page;mso-left-percent:750" coordorigin="6022,8835" coordsize="2310,16114" o:allowincell="f">
              <v:rect id="_x0000_s1495" style="position:absolute;left:6676;top:8835;width:1512;height:16114;mso-position-horizontal-relative:margin;mso-position-vertical-relative:top-margin-area" fillcolor="#ffc000" stroked="f" strokecolor="#bfb675">
                <v:fill color2="#f90" rotate="t" angle="-90" focusposition="1" focussize="" focus="100%" type="gradient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496" type="#_x0000_t32" style="position:absolute;left:6359;top:8835;width:0;height:16114;mso-position-horizontal-relative:margin;mso-position-vertical-relative:page;mso-width-relative:right-margin-area" o:connectortype="straight" strokecolor="#b8cce4 [1300]" strokeweight="1pt"/>
              <v:shape id="_x0000_s1497" type="#_x0000_t32" style="position:absolute;left:8332;top:8835;width:0;height:16111;mso-height-percent:1020;mso-position-horizontal-relative:margin;mso-position-vertical-relative:page;mso-height-percent:1020;mso-width-relative:right-margin-area" o:connectortype="straight" strokecolor="#4f81bd [3204]" strokeweight="2.25pt"/>
              <v:shape id="_x0000_s1498" type="#_x0000_t32" style="position:absolute;left:6587;top:8835;width:0;height:16114;mso-position-horizontal-relative:margin;mso-position-vertical-relative:page;mso-width-relative:right-margin-area" o:connectortype="straight" strokecolor="#b8cce4 [1300]" strokeweight="4.5pt"/>
              <v:shape id="_x0000_s1499" type="#_x0000_t32" style="position:absolute;left:6022;top:8835;width:0;height:16109;mso-height-percent:1020;mso-position-horizontal-relative:margin;mso-position-vertical-relative:page;mso-height-percent:1020;mso-width-relative:right-margin-area" o:connectortype="straight" strokecolor="#dbe5f1 [660]" strokeweight="2.25pt"/>
            </v:group>
            <v:oval id="_x0000_s1500" style="position:absolute;left:8731;top:12549;width:1737;height:1687;mso-position-horizontal-relative:margin;mso-position-vertical-relative:page" fillcolor="#4f81bd [3204]" strokecolor="#4f81bd [3204]" strokeweight="3pt">
              <v:stroke linestyle="thinThin"/>
            </v:oval>
            <v:group id="_x0000_s1501" style="position:absolute;left:8931;top:14606;width:864;height:864;mso-position-horizontal-relative:margin;mso-position-vertical-relative:bottom-margin-area;mso-width-relative:margin;mso-height-relative:margin" coordorigin="10653,14697" coordsize="864,864">
              <v:oval id="_x0000_s1502" style="position:absolute;left:10860;top:14898;width:297;height:303;flip:x" fillcolor="#4f81bd [3204]" strokecolor="#4f81bd [3204]" strokeweight="3pt">
                <v:fill rotate="t"/>
                <v:stroke linestyle="thinThin"/>
                <v:shadow color="#1f2f3f" opacity=".5" offset=",3pt" offset2=",2pt"/>
              </v:oval>
              <v:rect id="_x0000_s1503" style="position:absolute;left:10653;top:14697;width:864;height:864" filled="f" stroked="f"/>
            </v:group>
            <w10:wrap anchorx="page" anchory="page"/>
          </v:group>
        </w:pict>
      </w:r>
      <w:r w:rsidR="00D8710E">
        <w:rPr>
          <w:sz w:val="32"/>
        </w:rPr>
        <w:t>Autores</w:t>
      </w:r>
      <w:r w:rsidR="00D8710E" w:rsidRPr="00F50B63">
        <w:rPr>
          <w:sz w:val="32"/>
        </w:rPr>
        <w:t>:</w:t>
      </w:r>
    </w:p>
    <w:p w:rsidR="00D8710E" w:rsidRPr="00F50B63" w:rsidRDefault="00D8710E" w:rsidP="00D8710E">
      <w:pPr>
        <w:ind w:right="1842"/>
        <w:jc w:val="right"/>
        <w:rPr>
          <w:smallCaps/>
          <w:sz w:val="32"/>
        </w:rPr>
      </w:pPr>
      <w:r>
        <w:rPr>
          <w:smallCaps/>
          <w:sz w:val="32"/>
        </w:rPr>
        <w:t>Ander IBARLOZA ARRIZABALAGA</w:t>
      </w:r>
    </w:p>
    <w:p w:rsidR="00D8710E" w:rsidRDefault="00D8710E" w:rsidP="00D8710E">
      <w:pPr>
        <w:ind w:right="1842"/>
        <w:jc w:val="right"/>
        <w:rPr>
          <w:smallCaps/>
          <w:sz w:val="32"/>
        </w:rPr>
      </w:pPr>
      <w:r w:rsidRPr="00F50B63">
        <w:rPr>
          <w:smallCaps/>
          <w:sz w:val="32"/>
        </w:rPr>
        <w:t xml:space="preserve">Errapel </w:t>
      </w:r>
      <w:r>
        <w:rPr>
          <w:smallCaps/>
          <w:sz w:val="32"/>
        </w:rPr>
        <w:t xml:space="preserve">Mirena </w:t>
      </w:r>
      <w:r w:rsidRPr="00F50B63">
        <w:rPr>
          <w:smallCaps/>
          <w:sz w:val="32"/>
        </w:rPr>
        <w:t>IBARLOZA ARRIZABALAGA</w:t>
      </w:r>
    </w:p>
    <w:p w:rsidR="00D8710E" w:rsidRPr="00F50B63" w:rsidRDefault="00D8710E" w:rsidP="00D8710E">
      <w:pPr>
        <w:jc w:val="center"/>
        <w:rPr>
          <w:sz w:val="32"/>
        </w:rPr>
      </w:pPr>
    </w:p>
    <w:p w:rsidR="00D8710E" w:rsidRPr="00F50B63" w:rsidRDefault="009C4266" w:rsidP="00D8710E">
      <w:pPr>
        <w:rPr>
          <w:sz w:val="32"/>
        </w:rPr>
      </w:pPr>
      <w:r>
        <w:rPr>
          <w:noProof/>
          <w:sz w:val="32"/>
        </w:rPr>
        <w:pict>
          <v:group id="_x0000_s1482" style="position:absolute;margin-left:448pt;margin-top:0;width:139.1pt;height:805.7pt;z-index:251660288;mso-left-percent:750;mso-position-horizontal-relative:page;mso-position-vertical:center;mso-position-vertical-relative:page;mso-left-percent:750" coordorigin="8731,45" coordsize="2782,16114" o:allowincell="f">
            <v:group id="_x0000_s1483" style="position:absolute;left:9203;top:45;width:2310;height:16114;mso-left-percent:750;mso-position-horizontal-relative:page;mso-position-vertical:top;mso-position-vertical-relative:page;mso-left-percent:750" coordorigin="6022,8835" coordsize="2310,16114" o:allowincell="f">
              <v:rect id="_x0000_s1484" style="position:absolute;left:6676;top:8835;width:1512;height:16114;mso-position-horizontal-relative:margin;mso-position-vertical-relative:top-margin-area" fillcolor="#4f81bd [3204]" stroked="f" strokecolor="#bfb675">
                <v:fill color2="#95b3d7 [1940]" rotate="t" angle="-90" focusposition="1" focussize="" type="gradient"/>
              </v:rect>
              <v:shape id="_x0000_s1485" type="#_x0000_t32" style="position:absolute;left:6359;top:8835;width:0;height:16114;mso-position-horizontal-relative:margin;mso-position-vertical-relative:page;mso-width-relative:right-margin-area" o:connectortype="straight" strokecolor="#b8cce4 [1300]" strokeweight="1pt"/>
              <v:shape id="_x0000_s1486" type="#_x0000_t32" style="position:absolute;left:8332;top:8835;width:0;height:16111;mso-height-percent:1020;mso-position-horizontal-relative:margin;mso-position-vertical-relative:page;mso-height-percent:1020;mso-width-relative:right-margin-area" o:connectortype="straight" strokecolor="#4f81bd [3204]" strokeweight="2.25pt"/>
              <v:shape id="_x0000_s1487" type="#_x0000_t32" style="position:absolute;left:6587;top:8835;width:0;height:16114;mso-position-horizontal-relative:margin;mso-position-vertical-relative:page;mso-width-relative:right-margin-area" o:connectortype="straight" strokecolor="#b8cce4 [1300]" strokeweight="4.5pt"/>
              <v:shape id="_x0000_s1488" type="#_x0000_t32" style="position:absolute;left:6022;top:8835;width:0;height:16109;mso-height-percent:1020;mso-position-horizontal-relative:margin;mso-position-vertical-relative:page;mso-height-percent:1020;mso-width-relative:right-margin-area" o:connectortype="straight" strokecolor="#dbe5f1 [660]" strokeweight="2.25pt"/>
            </v:group>
            <v:oval id="_x0000_s1489" style="position:absolute;left:8731;top:12549;width:1737;height:1687;mso-position-horizontal-relative:margin;mso-position-vertical-relative:page" fillcolor="#4f81bd [3204]" strokecolor="#4f81bd [3204]" strokeweight="3pt">
              <v:stroke linestyle="thinThin"/>
            </v:oval>
            <v:group id="_x0000_s1490" style="position:absolute;left:8931;top:14606;width:864;height:864;mso-position-horizontal-relative:margin;mso-position-vertical-relative:bottom-margin-area;mso-width-relative:margin;mso-height-relative:margin" coordorigin="10653,14697" coordsize="864,864">
              <v:oval id="_x0000_s1491" style="position:absolute;left:10860;top:14898;width:297;height:303;flip:x" fillcolor="#4f81bd [3204]" strokecolor="#4f81bd [3204]" strokeweight="3pt">
                <v:fill rotate="t"/>
                <v:stroke linestyle="thinThin"/>
                <v:shadow color="#1f2f3f" opacity=".5" offset=",3pt" offset2=",2pt"/>
              </v:oval>
              <v:rect id="_x0000_s1492" style="position:absolute;left:10653;top:14697;width:864;height:864" filled="f" stroked="f"/>
            </v:group>
            <w10:wrap anchorx="page" anchory="page"/>
          </v:group>
        </w:pict>
      </w:r>
      <w:r w:rsidR="00D8710E" w:rsidRPr="00F50B63">
        <w:rPr>
          <w:sz w:val="32"/>
        </w:rPr>
        <w:t>Departamento:</w:t>
      </w:r>
    </w:p>
    <w:p w:rsidR="00D8710E" w:rsidRPr="00F50B63" w:rsidRDefault="00D8710E" w:rsidP="00D8710E">
      <w:pPr>
        <w:rPr>
          <w:smallCaps/>
          <w:sz w:val="32"/>
        </w:rPr>
      </w:pPr>
      <w:r w:rsidRPr="00F50B63">
        <w:rPr>
          <w:smallCaps/>
          <w:sz w:val="32"/>
        </w:rPr>
        <w:t>Economía Financiera I</w:t>
      </w:r>
    </w:p>
    <w:p w:rsidR="00D8710E" w:rsidRPr="00F50B63" w:rsidRDefault="00D8710E" w:rsidP="00D8710E">
      <w:pPr>
        <w:rPr>
          <w:sz w:val="32"/>
        </w:rPr>
      </w:pPr>
    </w:p>
    <w:p w:rsidR="00311EFB" w:rsidRPr="00311EFB" w:rsidRDefault="00311EFB" w:rsidP="00311EFB">
      <w:pPr>
        <w:rPr>
          <w:sz w:val="32"/>
          <w:lang w:val="en-US"/>
        </w:rPr>
      </w:pPr>
      <w:r w:rsidRPr="00311EFB">
        <w:rPr>
          <w:sz w:val="32"/>
          <w:lang w:val="en-US"/>
        </w:rPr>
        <w:t>Proyecto:</w:t>
      </w:r>
    </w:p>
    <w:p w:rsidR="00311EFB" w:rsidRPr="00311EFB" w:rsidRDefault="00311EFB" w:rsidP="00311EFB">
      <w:pPr>
        <w:rPr>
          <w:sz w:val="32"/>
          <w:lang w:val="en-US"/>
        </w:rPr>
      </w:pPr>
      <w:r w:rsidRPr="00311EFB">
        <w:rPr>
          <w:sz w:val="32"/>
          <w:lang w:val="en-US"/>
        </w:rPr>
        <w:t xml:space="preserve">Open </w:t>
      </w:r>
      <w:r w:rsidRPr="00914E24">
        <w:rPr>
          <w:sz w:val="32"/>
          <w:lang w:val="en-US"/>
        </w:rPr>
        <w:t>Course Ware</w:t>
      </w:r>
      <w:r w:rsidRPr="00311EFB">
        <w:rPr>
          <w:sz w:val="32"/>
          <w:lang w:val="en-US"/>
        </w:rPr>
        <w:t>: OCW-2014</w:t>
      </w:r>
    </w:p>
    <w:p w:rsidR="00311EFB" w:rsidRPr="00311EFB" w:rsidRDefault="00311EFB" w:rsidP="00311EFB">
      <w:pPr>
        <w:rPr>
          <w:sz w:val="32"/>
          <w:lang w:val="en-US"/>
        </w:rPr>
      </w:pPr>
    </w:p>
    <w:p w:rsidR="00D8710E" w:rsidRPr="00F50B63" w:rsidRDefault="00D8710E" w:rsidP="00D8710E">
      <w:pPr>
        <w:rPr>
          <w:sz w:val="32"/>
        </w:rPr>
      </w:pPr>
      <w:r w:rsidRPr="00F50B63">
        <w:rPr>
          <w:sz w:val="32"/>
        </w:rPr>
        <w:t>Universidad:</w:t>
      </w:r>
    </w:p>
    <w:p w:rsidR="00D8710E" w:rsidRPr="00524563" w:rsidRDefault="00D8710E" w:rsidP="00D8710E">
      <w:pPr>
        <w:rPr>
          <w:smallCaps/>
          <w:sz w:val="30"/>
        </w:rPr>
      </w:pPr>
      <w:r w:rsidRPr="00524563">
        <w:rPr>
          <w:smallCaps/>
          <w:sz w:val="30"/>
        </w:rPr>
        <w:t xml:space="preserve">Universidad del País Vasco / </w:t>
      </w:r>
      <w:r w:rsidRPr="00524563">
        <w:rPr>
          <w:smallCaps/>
          <w:sz w:val="30"/>
          <w:lang w:val="eu-ES"/>
        </w:rPr>
        <w:t>Euskal</w:t>
      </w:r>
      <w:r w:rsidRPr="00524563">
        <w:rPr>
          <w:smallCaps/>
          <w:sz w:val="30"/>
        </w:rPr>
        <w:t xml:space="preserve"> </w:t>
      </w:r>
      <w:r w:rsidRPr="00524563">
        <w:rPr>
          <w:smallCaps/>
          <w:sz w:val="30"/>
          <w:lang w:val="eu-ES"/>
        </w:rPr>
        <w:t>Herriko</w:t>
      </w:r>
      <w:r w:rsidRPr="00524563">
        <w:rPr>
          <w:smallCaps/>
          <w:sz w:val="30"/>
        </w:rPr>
        <w:t xml:space="preserve"> </w:t>
      </w:r>
      <w:r w:rsidRPr="00524563">
        <w:rPr>
          <w:smallCaps/>
          <w:sz w:val="30"/>
          <w:lang w:val="eu-ES"/>
        </w:rPr>
        <w:t>Unibertsitatea</w:t>
      </w:r>
    </w:p>
    <w:p w:rsidR="00925CAB" w:rsidRPr="00F50B63" w:rsidRDefault="00925CAB" w:rsidP="00925CAB">
      <w:pPr>
        <w:jc w:val="center"/>
        <w:rPr>
          <w:sz w:val="32"/>
        </w:rPr>
      </w:pPr>
    </w:p>
    <w:p w:rsidR="00925CAB" w:rsidRPr="00AE56B6" w:rsidRDefault="00925CAB" w:rsidP="00925CAB">
      <w:pPr>
        <w:rPr>
          <w:rFonts w:ascii="Bookman Old Style" w:hAnsi="Bookman Old Style"/>
        </w:rPr>
      </w:pPr>
    </w:p>
    <w:p w:rsidR="00925CAB" w:rsidRDefault="00925CAB" w:rsidP="00925CAB">
      <w:r w:rsidRPr="005D6816">
        <w:rPr>
          <w:rFonts w:ascii="Bookman Old Style" w:hAnsi="Bookman Old Style"/>
        </w:rPr>
        <w:br w:type="page"/>
      </w:r>
    </w:p>
    <w:p w:rsidR="00925CAB" w:rsidRPr="00925CAB" w:rsidRDefault="00925CAB" w:rsidP="00925CAB"/>
    <w:p w:rsidR="00561246" w:rsidRDefault="00254B54">
      <w:pPr>
        <w:pStyle w:val="z-Principiodelformulario"/>
      </w:pPr>
      <w:r>
        <w:t>Principio del formulario</w:t>
      </w:r>
    </w:p>
    <w:p w:rsidR="00561246" w:rsidRDefault="00254B54">
      <w:pPr>
        <w:spacing w:before="100" w:beforeAutospacing="1" w:after="100" w:afterAutospacing="1"/>
        <w:outlineLvl w:val="3"/>
        <w:divId w:val="185592189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Asiento de apertura (cargar, abonar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, ...)</w:t>
      </w:r>
      <w:proofErr w:type="gramEnd"/>
    </w:p>
    <w:p w:rsidR="00561246" w:rsidRDefault="00254B54">
      <w:pPr>
        <w:pStyle w:val="questiontext"/>
        <w:divId w:val="185592189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 el asiento de apertura</w: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activo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88" type="#_x0000_t75" style="width:102.1pt;height:18.25pt" o:ole="">
            <v:imagedata r:id="rId8" o:title=""/>
          </v:shape>
          <w:control r:id="rId9" w:name="DefaultOcxName" w:shapeid="_x0000_i1488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patrimonio neto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491" type="#_x0000_t75" style="width:102.1pt;height:18.25pt" o:ole="">
            <v:imagedata r:id="rId8" o:title=""/>
          </v:shape>
          <w:control r:id="rId10" w:name="DefaultOcxName1" w:shapeid="_x0000_i1491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pasivo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494" type="#_x0000_t75" style="width:102.1pt;height:18.25pt" o:ole="">
            <v:imagedata r:id="rId8" o:title=""/>
          </v:shape>
          <w:control r:id="rId11" w:name="DefaultOcxName2" w:shapeid="_x0000_i1494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gastos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497" type="#_x0000_t75" style="width:102.1pt;height:18.25pt" o:ole="">
            <v:imagedata r:id="rId8" o:title=""/>
          </v:shape>
          <w:control r:id="rId12" w:name="DefaultOcxName3" w:shapeid="_x0000_i1497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ingresos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00" type="#_x0000_t75" style="width:102.1pt;height:18.25pt" o:ole="">
            <v:imagedata r:id="rId8" o:title=""/>
          </v:shape>
          <w:control r:id="rId13" w:name="DefaultOcxName4" w:shapeid="_x0000_i1500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HP acreedora por IVA (si tuviera saldo)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03" type="#_x0000_t75" style="width:102.1pt;height:18.25pt" o:ole="">
            <v:imagedata r:id="rId8" o:title=""/>
          </v:shape>
          <w:control r:id="rId14" w:name="DefaultOcxName5" w:shapeid="_x0000_i1503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HP deudora por IVA (si tuviera saldo)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06" type="#_x0000_t75" style="width:102.1pt;height:18.25pt" o:ole="">
            <v:imagedata r:id="rId8" o:title=""/>
          </v:shape>
          <w:control r:id="rId15" w:name="DefaultOcxName6" w:shapeid="_x0000_i1506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caso de que en el ejercicio anterior haya tenido pérdidas, la cuenta 129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09" type="#_x0000_t75" style="width:102.1pt;height:18.25pt" o:ole="">
            <v:imagedata r:id="rId8" o:title=""/>
          </v:shape>
          <w:control r:id="rId16" w:name="DefaultOcxName7" w:shapeid="_x0000_i1509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caso de que en el ejercicio anterior haya tenido beneficios, la cuenta 129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12" type="#_x0000_t75" style="width:102.1pt;height:18.25pt" o:ole="">
            <v:imagedata r:id="rId8" o:title=""/>
          </v:shape>
          <w:control r:id="rId17" w:name="DefaultOcxName8" w:shapeid="_x0000_i1512"/>
        </w:object>
      </w:r>
    </w:p>
    <w:p w:rsidR="00561246" w:rsidRDefault="00254B54">
      <w:pPr>
        <w:numPr>
          <w:ilvl w:val="0"/>
          <w:numId w:val="1"/>
        </w:numPr>
        <w:spacing w:before="100" w:beforeAutospacing="1" w:after="100" w:afterAutospacing="1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121 Resultados negativos de ejercicios anteriores (si tuviera saldo)</w:t>
      </w:r>
    </w:p>
    <w:p w:rsidR="00561246" w:rsidRDefault="009C4266">
      <w:pPr>
        <w:ind w:left="720"/>
        <w:divId w:val="18559218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515" type="#_x0000_t75" style="width:102.1pt;height:18.25pt" o:ole="">
            <v:imagedata r:id="rId8" o:title=""/>
          </v:shape>
          <w:control r:id="rId18" w:name="DefaultOcxName9" w:shapeid="_x0000_i1515"/>
        </w:object>
      </w:r>
    </w:p>
    <w:p w:rsidR="00561246" w:rsidRDefault="00254B54">
      <w:pPr>
        <w:spacing w:before="100" w:beforeAutospacing="1" w:after="100" w:afterAutospacing="1"/>
        <w:outlineLvl w:val="3"/>
        <w:divId w:val="51342609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Asiento de cierre</w:t>
      </w:r>
    </w:p>
    <w:p w:rsidR="00561246" w:rsidRDefault="00254B54">
      <w:pPr>
        <w:pStyle w:val="questiontext"/>
        <w:divId w:val="51342609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 el asiento de cierre</w: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activo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18" type="#_x0000_t75" style="width:102.1pt;height:18.25pt" o:ole="">
            <v:imagedata r:id="rId8" o:title=""/>
          </v:shape>
          <w:control r:id="rId19" w:name="DefaultOcxName10" w:shapeid="_x0000_i1518"/>
        </w:objec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patrimonio neto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21" type="#_x0000_t75" style="width:102.1pt;height:18.25pt" o:ole="">
            <v:imagedata r:id="rId8" o:title=""/>
          </v:shape>
          <w:control r:id="rId20" w:name="DefaultOcxName11" w:shapeid="_x0000_i1521"/>
        </w:objec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pasivo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24" type="#_x0000_t75" style="width:102.1pt;height:18.25pt" o:ole="">
            <v:imagedata r:id="rId8" o:title=""/>
          </v:shape>
          <w:control r:id="rId21" w:name="DefaultOcxName12" w:shapeid="_x0000_i1524"/>
        </w:objec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gastos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27" type="#_x0000_t75" style="width:102.1pt;height:18.25pt" o:ole="">
            <v:imagedata r:id="rId8" o:title=""/>
          </v:shape>
          <w:control r:id="rId22" w:name="DefaultOcxName13" w:shapeid="_x0000_i1527"/>
        </w:objec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ingresos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30" type="#_x0000_t75" style="width:102.1pt;height:18.25pt" o:ole="">
            <v:imagedata r:id="rId8" o:title=""/>
          </v:shape>
          <w:control r:id="rId23" w:name="DefaultOcxName14" w:shapeid="_x0000_i1530"/>
        </w:objec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HP deudora por IVA (si tuviera saldo)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33" type="#_x0000_t75" style="width:102.1pt;height:18.25pt" o:ole="">
            <v:imagedata r:id="rId8" o:title=""/>
          </v:shape>
          <w:control r:id="rId24" w:name="DefaultOcxName15" w:shapeid="_x0000_i1533"/>
        </w:objec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HP acreedora por IVA (si tuviera saldo)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36" type="#_x0000_t75" style="width:102.1pt;height:18.25pt" o:ole="">
            <v:imagedata r:id="rId8" o:title=""/>
          </v:shape>
          <w:control r:id="rId25" w:name="DefaultOcxName16" w:shapeid="_x0000_i1536"/>
        </w:objec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caso de que haya tenido pérdidas, la cuenta 129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39" type="#_x0000_t75" style="width:102.1pt;height:18.25pt" o:ole="">
            <v:imagedata r:id="rId8" o:title=""/>
          </v:shape>
          <w:control r:id="rId26" w:name="DefaultOcxName17" w:shapeid="_x0000_i1539"/>
        </w:object>
      </w:r>
    </w:p>
    <w:p w:rsidR="00561246" w:rsidRDefault="00254B54">
      <w:pPr>
        <w:numPr>
          <w:ilvl w:val="0"/>
          <w:numId w:val="2"/>
        </w:numPr>
        <w:spacing w:before="100" w:beforeAutospacing="1" w:after="100" w:afterAutospacing="1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caso de que haya tenido beneficios, la cuenta 129</w:t>
      </w:r>
    </w:p>
    <w:p w:rsidR="00561246" w:rsidRDefault="009C4266">
      <w:pPr>
        <w:ind w:left="720"/>
        <w:divId w:val="5134260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42" type="#_x0000_t75" style="width:102.1pt;height:18.25pt" o:ole="">
            <v:imagedata r:id="rId8" o:title=""/>
          </v:shape>
          <w:control r:id="rId27" w:name="DefaultOcxName18" w:shapeid="_x0000_i1542"/>
        </w:object>
      </w:r>
    </w:p>
    <w:p w:rsidR="00561246" w:rsidRDefault="00254B54">
      <w:pPr>
        <w:spacing w:before="100" w:beforeAutospacing="1" w:after="100" w:afterAutospacing="1"/>
        <w:outlineLvl w:val="3"/>
        <w:divId w:val="169411642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Asiento de compra de un inmovilizado</w:t>
      </w:r>
    </w:p>
    <w:p w:rsidR="00561246" w:rsidRDefault="00254B54">
      <w:pPr>
        <w:pStyle w:val="questiontext"/>
        <w:divId w:val="169411642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 el asiento de compra de un inmovilizado</w:t>
      </w:r>
    </w:p>
    <w:p w:rsidR="00561246" w:rsidRDefault="00254B54">
      <w:pPr>
        <w:numPr>
          <w:ilvl w:val="0"/>
          <w:numId w:val="3"/>
        </w:numPr>
        <w:spacing w:before="100" w:beforeAutospacing="1" w:after="100" w:afterAutospacing="1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t>La cuenta de inmovilizado</w:t>
      </w:r>
    </w:p>
    <w:p w:rsidR="00561246" w:rsidRDefault="009C4266">
      <w:pPr>
        <w:ind w:left="720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45" type="#_x0000_t75" style="width:97.8pt;height:18.25pt" o:ole="">
            <v:imagedata r:id="rId28" o:title=""/>
          </v:shape>
          <w:control r:id="rId29" w:name="DefaultOcxName19" w:shapeid="_x0000_i1545"/>
        </w:object>
      </w:r>
    </w:p>
    <w:p w:rsidR="00561246" w:rsidRDefault="00254B54">
      <w:pPr>
        <w:numPr>
          <w:ilvl w:val="0"/>
          <w:numId w:val="3"/>
        </w:numPr>
        <w:spacing w:before="100" w:beforeAutospacing="1" w:after="100" w:afterAutospacing="1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 al contado, la cuenta de Bancos</w:t>
      </w:r>
    </w:p>
    <w:p w:rsidR="00561246" w:rsidRDefault="009C4266">
      <w:pPr>
        <w:ind w:left="720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48" type="#_x0000_t75" style="width:97.8pt;height:18.25pt" o:ole="">
            <v:imagedata r:id="rId28" o:title=""/>
          </v:shape>
          <w:control r:id="rId30" w:name="DefaultOcxName20" w:shapeid="_x0000_i1548"/>
        </w:object>
      </w:r>
    </w:p>
    <w:p w:rsidR="00561246" w:rsidRDefault="00254B54">
      <w:pPr>
        <w:numPr>
          <w:ilvl w:val="0"/>
          <w:numId w:val="3"/>
        </w:numPr>
        <w:spacing w:before="100" w:beforeAutospacing="1" w:after="100" w:afterAutospacing="1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es al contado, la cuenta de Bancos</w:t>
      </w:r>
    </w:p>
    <w:p w:rsidR="00561246" w:rsidRDefault="009C4266">
      <w:pPr>
        <w:ind w:left="720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51" type="#_x0000_t75" style="width:97.8pt;height:18.25pt" o:ole="">
            <v:imagedata r:id="rId28" o:title=""/>
          </v:shape>
          <w:control r:id="rId31" w:name="DefaultOcxName21" w:shapeid="_x0000_i1551"/>
        </w:object>
      </w:r>
    </w:p>
    <w:p w:rsidR="00561246" w:rsidRDefault="00254B54">
      <w:pPr>
        <w:numPr>
          <w:ilvl w:val="0"/>
          <w:numId w:val="3"/>
        </w:numPr>
        <w:spacing w:before="100" w:beforeAutospacing="1" w:after="100" w:afterAutospacing="1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 al contado, la cuenta de Proveedores de inmovilizado</w:t>
      </w:r>
    </w:p>
    <w:p w:rsidR="00561246" w:rsidRDefault="009C4266">
      <w:pPr>
        <w:ind w:left="720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54" type="#_x0000_t75" style="width:97.8pt;height:18.25pt" o:ole="">
            <v:imagedata r:id="rId28" o:title=""/>
          </v:shape>
          <w:control r:id="rId32" w:name="DefaultOcxName22" w:shapeid="_x0000_i1554"/>
        </w:object>
      </w:r>
    </w:p>
    <w:p w:rsidR="00561246" w:rsidRDefault="00254B54">
      <w:pPr>
        <w:numPr>
          <w:ilvl w:val="0"/>
          <w:numId w:val="3"/>
        </w:numPr>
        <w:spacing w:before="100" w:beforeAutospacing="1" w:after="100" w:afterAutospacing="1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es al contado, la cuenta de Proveedores de inmovilizado</w:t>
      </w:r>
    </w:p>
    <w:p w:rsidR="00561246" w:rsidRDefault="009C4266">
      <w:pPr>
        <w:ind w:left="720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57" type="#_x0000_t75" style="width:97.8pt;height:18.25pt" o:ole="">
            <v:imagedata r:id="rId28" o:title=""/>
          </v:shape>
          <w:control r:id="rId33" w:name="DefaultOcxName23" w:shapeid="_x0000_i1557"/>
        </w:object>
      </w:r>
    </w:p>
    <w:p w:rsidR="00561246" w:rsidRDefault="00254B54">
      <w:pPr>
        <w:numPr>
          <w:ilvl w:val="0"/>
          <w:numId w:val="3"/>
        </w:numPr>
        <w:spacing w:before="100" w:beforeAutospacing="1" w:after="100" w:afterAutospacing="1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soportado</w:t>
      </w:r>
    </w:p>
    <w:p w:rsidR="00561246" w:rsidRDefault="009C4266">
      <w:pPr>
        <w:ind w:left="720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60" type="#_x0000_t75" style="width:97.8pt;height:18.25pt" o:ole="">
            <v:imagedata r:id="rId28" o:title=""/>
          </v:shape>
          <w:control r:id="rId34" w:name="DefaultOcxName24" w:shapeid="_x0000_i1560"/>
        </w:object>
      </w:r>
    </w:p>
    <w:p w:rsidR="00561246" w:rsidRDefault="00254B54">
      <w:pPr>
        <w:numPr>
          <w:ilvl w:val="0"/>
          <w:numId w:val="3"/>
        </w:numPr>
        <w:spacing w:before="100" w:beforeAutospacing="1" w:after="100" w:afterAutospacing="1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repercutido</w:t>
      </w:r>
    </w:p>
    <w:p w:rsidR="00561246" w:rsidRDefault="009C4266">
      <w:pPr>
        <w:ind w:left="720"/>
        <w:divId w:val="16941164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63" type="#_x0000_t75" style="width:97.8pt;height:18.25pt" o:ole="">
            <v:imagedata r:id="rId28" o:title=""/>
          </v:shape>
          <w:control r:id="rId35" w:name="DefaultOcxName25" w:shapeid="_x0000_i1563"/>
        </w:object>
      </w:r>
    </w:p>
    <w:p w:rsidR="00561246" w:rsidRDefault="00254B54">
      <w:pPr>
        <w:spacing w:before="100" w:beforeAutospacing="1" w:after="100" w:afterAutospacing="1"/>
        <w:outlineLvl w:val="3"/>
        <w:divId w:val="188621497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Asiento de contabilización de un gasto</w:t>
      </w:r>
    </w:p>
    <w:p w:rsidR="00561246" w:rsidRDefault="00254B54">
      <w:pPr>
        <w:pStyle w:val="questiontext"/>
        <w:divId w:val="188621497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 un asiento de contabilización de gastos</w:t>
      </w:r>
    </w:p>
    <w:p w:rsidR="00561246" w:rsidRDefault="00254B54">
      <w:pPr>
        <w:numPr>
          <w:ilvl w:val="0"/>
          <w:numId w:val="4"/>
        </w:numPr>
        <w:spacing w:before="100" w:beforeAutospacing="1" w:after="100" w:afterAutospacing="1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de gasto</w:t>
      </w:r>
    </w:p>
    <w:p w:rsidR="00561246" w:rsidRDefault="009C4266">
      <w:pPr>
        <w:ind w:left="720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66" type="#_x0000_t75" style="width:97.8pt;height:18.25pt" o:ole="">
            <v:imagedata r:id="rId28" o:title=""/>
          </v:shape>
          <w:control r:id="rId36" w:name="DefaultOcxName26" w:shapeid="_x0000_i1566"/>
        </w:object>
      </w:r>
    </w:p>
    <w:p w:rsidR="00561246" w:rsidRDefault="00254B54">
      <w:pPr>
        <w:numPr>
          <w:ilvl w:val="0"/>
          <w:numId w:val="4"/>
        </w:numPr>
        <w:spacing w:before="100" w:beforeAutospacing="1" w:after="100" w:afterAutospacing="1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se paga al contado, la cuenta de Bancos</w:t>
      </w:r>
    </w:p>
    <w:p w:rsidR="00561246" w:rsidRDefault="009C4266">
      <w:pPr>
        <w:ind w:left="720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69" type="#_x0000_t75" style="width:97.8pt;height:18.25pt" o:ole="">
            <v:imagedata r:id="rId28" o:title=""/>
          </v:shape>
          <w:control r:id="rId37" w:name="DefaultOcxName27" w:shapeid="_x0000_i1569"/>
        </w:object>
      </w:r>
    </w:p>
    <w:p w:rsidR="00561246" w:rsidRDefault="00254B54">
      <w:pPr>
        <w:numPr>
          <w:ilvl w:val="0"/>
          <w:numId w:val="4"/>
        </w:numPr>
        <w:spacing w:before="100" w:beforeAutospacing="1" w:after="100" w:afterAutospacing="1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se paga al contado, la cuenta de Bancos</w:t>
      </w:r>
    </w:p>
    <w:p w:rsidR="00561246" w:rsidRDefault="009C4266">
      <w:pPr>
        <w:ind w:left="720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72" type="#_x0000_t75" style="width:97.8pt;height:18.25pt" o:ole="">
            <v:imagedata r:id="rId28" o:title=""/>
          </v:shape>
          <w:control r:id="rId38" w:name="DefaultOcxName28" w:shapeid="_x0000_i1572"/>
        </w:object>
      </w:r>
    </w:p>
    <w:p w:rsidR="00561246" w:rsidRDefault="00254B54">
      <w:pPr>
        <w:numPr>
          <w:ilvl w:val="0"/>
          <w:numId w:val="4"/>
        </w:numPr>
        <w:spacing w:before="100" w:beforeAutospacing="1" w:after="100" w:afterAutospacing="1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se paga al contado, la cuenta acreedora (de deuda)</w:t>
      </w:r>
    </w:p>
    <w:p w:rsidR="00561246" w:rsidRDefault="009C4266">
      <w:pPr>
        <w:ind w:left="720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575" type="#_x0000_t75" style="width:97.8pt;height:18.25pt" o:ole="">
            <v:imagedata r:id="rId28" o:title=""/>
          </v:shape>
          <w:control r:id="rId39" w:name="DefaultOcxName29" w:shapeid="_x0000_i1575"/>
        </w:object>
      </w:r>
    </w:p>
    <w:p w:rsidR="00561246" w:rsidRDefault="00254B54">
      <w:pPr>
        <w:numPr>
          <w:ilvl w:val="0"/>
          <w:numId w:val="4"/>
        </w:numPr>
        <w:spacing w:before="100" w:beforeAutospacing="1" w:after="100" w:afterAutospacing="1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está sujeto al IVA, el IVA soportado</w:t>
      </w:r>
    </w:p>
    <w:p w:rsidR="00561246" w:rsidRDefault="009C4266">
      <w:pPr>
        <w:ind w:left="720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78" type="#_x0000_t75" style="width:97.8pt;height:18.25pt" o:ole="">
            <v:imagedata r:id="rId28" o:title=""/>
          </v:shape>
          <w:control r:id="rId40" w:name="DefaultOcxName30" w:shapeid="_x0000_i1578"/>
        </w:object>
      </w:r>
    </w:p>
    <w:p w:rsidR="00561246" w:rsidRDefault="00254B54">
      <w:pPr>
        <w:numPr>
          <w:ilvl w:val="0"/>
          <w:numId w:val="4"/>
        </w:numPr>
        <w:spacing w:before="100" w:beforeAutospacing="1" w:after="100" w:afterAutospacing="1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está sujeto al IVA, el IVA repercutido</w:t>
      </w:r>
    </w:p>
    <w:p w:rsidR="00561246" w:rsidRDefault="009C4266">
      <w:pPr>
        <w:ind w:left="720"/>
        <w:divId w:val="18862149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81" type="#_x0000_t75" style="width:97.8pt;height:18.25pt" o:ole="">
            <v:imagedata r:id="rId28" o:title=""/>
          </v:shape>
          <w:control r:id="rId41" w:name="DefaultOcxName31" w:shapeid="_x0000_i1581"/>
        </w:object>
      </w:r>
    </w:p>
    <w:p w:rsidR="00561246" w:rsidRDefault="00254B54">
      <w:pPr>
        <w:spacing w:before="100" w:beforeAutospacing="1" w:after="100" w:afterAutospacing="1"/>
        <w:outlineLvl w:val="3"/>
        <w:divId w:val="143597882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Asiento de contabilización de un ingreso</w:t>
      </w:r>
    </w:p>
    <w:p w:rsidR="00561246" w:rsidRDefault="00254B54">
      <w:pPr>
        <w:pStyle w:val="questiontext"/>
        <w:divId w:val="143597882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 un asiento de contabilización de ingresos</w:t>
      </w:r>
    </w:p>
    <w:p w:rsidR="00561246" w:rsidRDefault="00254B54">
      <w:pPr>
        <w:numPr>
          <w:ilvl w:val="0"/>
          <w:numId w:val="5"/>
        </w:numPr>
        <w:spacing w:before="100" w:beforeAutospacing="1" w:after="100" w:afterAutospacing="1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de ingreso</w:t>
      </w:r>
    </w:p>
    <w:p w:rsidR="00561246" w:rsidRDefault="009C4266">
      <w:pPr>
        <w:ind w:left="720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84" type="#_x0000_t75" style="width:97.8pt;height:18.25pt" o:ole="">
            <v:imagedata r:id="rId28" o:title=""/>
          </v:shape>
          <w:control r:id="rId42" w:name="DefaultOcxName32" w:shapeid="_x0000_i1584"/>
        </w:object>
      </w:r>
    </w:p>
    <w:p w:rsidR="00561246" w:rsidRDefault="00254B54">
      <w:pPr>
        <w:numPr>
          <w:ilvl w:val="0"/>
          <w:numId w:val="5"/>
        </w:numPr>
        <w:spacing w:before="100" w:beforeAutospacing="1" w:after="100" w:afterAutospacing="1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 al contado, la cuenta de Bancos</w:t>
      </w:r>
    </w:p>
    <w:p w:rsidR="00561246" w:rsidRDefault="009C4266">
      <w:pPr>
        <w:ind w:left="720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87" type="#_x0000_t75" style="width:97.8pt;height:18.25pt" o:ole="">
            <v:imagedata r:id="rId28" o:title=""/>
          </v:shape>
          <w:control r:id="rId43" w:name="DefaultOcxName33" w:shapeid="_x0000_i1587"/>
        </w:object>
      </w:r>
    </w:p>
    <w:p w:rsidR="00561246" w:rsidRDefault="00254B54">
      <w:pPr>
        <w:numPr>
          <w:ilvl w:val="0"/>
          <w:numId w:val="5"/>
        </w:numPr>
        <w:spacing w:before="100" w:beforeAutospacing="1" w:after="100" w:afterAutospacing="1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es al contado, la cuenta de Bancos</w:t>
      </w:r>
    </w:p>
    <w:p w:rsidR="00561246" w:rsidRDefault="009C4266">
      <w:pPr>
        <w:ind w:left="720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90" type="#_x0000_t75" style="width:97.8pt;height:18.25pt" o:ole="">
            <v:imagedata r:id="rId28" o:title=""/>
          </v:shape>
          <w:control r:id="rId44" w:name="DefaultOcxName34" w:shapeid="_x0000_i1590"/>
        </w:object>
      </w:r>
    </w:p>
    <w:p w:rsidR="00561246" w:rsidRDefault="00254B54">
      <w:pPr>
        <w:numPr>
          <w:ilvl w:val="0"/>
          <w:numId w:val="5"/>
        </w:numPr>
        <w:spacing w:before="100" w:beforeAutospacing="1" w:after="100" w:afterAutospacing="1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es al contado, la cuenta que recoge el derecho de cobro</w:t>
      </w:r>
    </w:p>
    <w:p w:rsidR="00561246" w:rsidRDefault="009C4266">
      <w:pPr>
        <w:ind w:left="720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93" type="#_x0000_t75" style="width:97.8pt;height:18.25pt" o:ole="">
            <v:imagedata r:id="rId28" o:title=""/>
          </v:shape>
          <w:control r:id="rId45" w:name="DefaultOcxName35" w:shapeid="_x0000_i1593"/>
        </w:object>
      </w:r>
    </w:p>
    <w:p w:rsidR="00561246" w:rsidRDefault="00254B54">
      <w:pPr>
        <w:numPr>
          <w:ilvl w:val="0"/>
          <w:numId w:val="5"/>
        </w:numPr>
        <w:spacing w:before="100" w:beforeAutospacing="1" w:after="100" w:afterAutospacing="1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 al contado, la cuenta que recoge el derecho de cobro</w:t>
      </w:r>
    </w:p>
    <w:p w:rsidR="00561246" w:rsidRDefault="009C4266">
      <w:pPr>
        <w:ind w:left="720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96" type="#_x0000_t75" style="width:97.8pt;height:18.25pt" o:ole="">
            <v:imagedata r:id="rId28" o:title=""/>
          </v:shape>
          <w:control r:id="rId46" w:name="DefaultOcxName36" w:shapeid="_x0000_i1596"/>
        </w:object>
      </w:r>
    </w:p>
    <w:p w:rsidR="00561246" w:rsidRDefault="00254B54">
      <w:pPr>
        <w:numPr>
          <w:ilvl w:val="0"/>
          <w:numId w:val="5"/>
        </w:numPr>
        <w:spacing w:before="100" w:beforeAutospacing="1" w:after="100" w:afterAutospacing="1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está sujeta al IVA, el IVA Repercutido</w:t>
      </w:r>
    </w:p>
    <w:p w:rsidR="00561246" w:rsidRDefault="009C4266">
      <w:pPr>
        <w:ind w:left="720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599" type="#_x0000_t75" style="width:97.8pt;height:18.25pt" o:ole="">
            <v:imagedata r:id="rId28" o:title=""/>
          </v:shape>
          <w:control r:id="rId47" w:name="DefaultOcxName37" w:shapeid="_x0000_i1599"/>
        </w:object>
      </w:r>
    </w:p>
    <w:p w:rsidR="00561246" w:rsidRDefault="00254B54">
      <w:pPr>
        <w:numPr>
          <w:ilvl w:val="0"/>
          <w:numId w:val="5"/>
        </w:numPr>
        <w:spacing w:before="100" w:beforeAutospacing="1" w:after="100" w:afterAutospacing="1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está sujeta al IVA, el IVA Soportado</w:t>
      </w:r>
    </w:p>
    <w:p w:rsidR="00561246" w:rsidRDefault="009C4266">
      <w:pPr>
        <w:ind w:left="720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02" type="#_x0000_t75" style="width:97.8pt;height:18.25pt" o:ole="">
            <v:imagedata r:id="rId28" o:title=""/>
          </v:shape>
          <w:control r:id="rId48" w:name="DefaultOcxName38" w:shapeid="_x0000_i1602"/>
        </w:object>
      </w:r>
    </w:p>
    <w:p w:rsidR="00561246" w:rsidRDefault="00254B54">
      <w:pPr>
        <w:numPr>
          <w:ilvl w:val="0"/>
          <w:numId w:val="5"/>
        </w:numPr>
        <w:spacing w:before="100" w:beforeAutospacing="1" w:after="100" w:afterAutospacing="1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está sujeta al IVA, el IVA Soportado</w:t>
      </w:r>
    </w:p>
    <w:p w:rsidR="00561246" w:rsidRDefault="009C4266">
      <w:pPr>
        <w:ind w:left="720"/>
        <w:divId w:val="14359788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05" type="#_x0000_t75" style="width:97.8pt;height:18.25pt" o:ole="">
            <v:imagedata r:id="rId28" o:title=""/>
          </v:shape>
          <w:control r:id="rId49" w:name="DefaultOcxName39" w:shapeid="_x0000_i1605"/>
        </w:object>
      </w:r>
    </w:p>
    <w:p w:rsidR="00561246" w:rsidRDefault="00254B54">
      <w:pPr>
        <w:spacing w:before="100" w:beforeAutospacing="1" w:after="100" w:afterAutospacing="1"/>
        <w:outlineLvl w:val="3"/>
        <w:divId w:val="66231723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lastRenderedPageBreak/>
        <w:t>Asiento de Liquidación de IVA</w:t>
      </w:r>
    </w:p>
    <w:p w:rsidR="00561246" w:rsidRDefault="00254B54">
      <w:pPr>
        <w:pStyle w:val="questiontext"/>
        <w:divId w:val="66231723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 el asiento de liquidación del IVA</w:t>
      </w:r>
    </w:p>
    <w:p w:rsidR="00561246" w:rsidRDefault="00254B54">
      <w:pPr>
        <w:numPr>
          <w:ilvl w:val="0"/>
          <w:numId w:val="6"/>
        </w:numPr>
        <w:spacing w:before="100" w:beforeAutospacing="1" w:after="100" w:afterAutospacing="1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soportado</w:t>
      </w:r>
    </w:p>
    <w:p w:rsidR="00561246" w:rsidRDefault="009C4266">
      <w:pPr>
        <w:ind w:left="720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08" type="#_x0000_t75" style="width:97.8pt;height:18.25pt" o:ole="">
            <v:imagedata r:id="rId28" o:title=""/>
          </v:shape>
          <w:control r:id="rId50" w:name="DefaultOcxName40" w:shapeid="_x0000_i1608"/>
        </w:object>
      </w:r>
    </w:p>
    <w:p w:rsidR="00561246" w:rsidRDefault="00254B54">
      <w:pPr>
        <w:numPr>
          <w:ilvl w:val="0"/>
          <w:numId w:val="6"/>
        </w:numPr>
        <w:spacing w:before="100" w:beforeAutospacing="1" w:after="100" w:afterAutospacing="1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repercutido</w:t>
      </w:r>
    </w:p>
    <w:p w:rsidR="00561246" w:rsidRDefault="009C4266">
      <w:pPr>
        <w:ind w:left="720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11" type="#_x0000_t75" style="width:97.8pt;height:18.25pt" o:ole="">
            <v:imagedata r:id="rId28" o:title=""/>
          </v:shape>
          <w:control r:id="rId51" w:name="DefaultOcxName41" w:shapeid="_x0000_i1611"/>
        </w:object>
      </w:r>
    </w:p>
    <w:p w:rsidR="00561246" w:rsidRDefault="00254B54">
      <w:pPr>
        <w:numPr>
          <w:ilvl w:val="0"/>
          <w:numId w:val="6"/>
        </w:numPr>
        <w:spacing w:before="100" w:beforeAutospacing="1" w:after="100" w:afterAutospacing="1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el IVA soportado es mayor que el repercutido la cuenta HP deudora por IVA</w:t>
      </w:r>
    </w:p>
    <w:p w:rsidR="00561246" w:rsidRDefault="009C4266">
      <w:pPr>
        <w:ind w:left="720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14" type="#_x0000_t75" style="width:97.8pt;height:18.25pt" o:ole="">
            <v:imagedata r:id="rId28" o:title=""/>
          </v:shape>
          <w:control r:id="rId52" w:name="DefaultOcxName42" w:shapeid="_x0000_i1614"/>
        </w:object>
      </w:r>
    </w:p>
    <w:p w:rsidR="00561246" w:rsidRDefault="00254B54">
      <w:pPr>
        <w:numPr>
          <w:ilvl w:val="0"/>
          <w:numId w:val="6"/>
        </w:numPr>
        <w:spacing w:before="100" w:beforeAutospacing="1" w:after="100" w:afterAutospacing="1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el IVA repercutido es mayor que el soportado la cuenta HP acreedora por IVA</w:t>
      </w:r>
    </w:p>
    <w:p w:rsidR="00561246" w:rsidRDefault="009C4266">
      <w:pPr>
        <w:ind w:left="720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17" type="#_x0000_t75" style="width:97.8pt;height:18.25pt" o:ole="">
            <v:imagedata r:id="rId28" o:title=""/>
          </v:shape>
          <w:control r:id="rId53" w:name="DefaultOcxName43" w:shapeid="_x0000_i1617"/>
        </w:object>
      </w:r>
    </w:p>
    <w:p w:rsidR="00561246" w:rsidRDefault="00254B54">
      <w:pPr>
        <w:numPr>
          <w:ilvl w:val="0"/>
          <w:numId w:val="6"/>
        </w:numPr>
        <w:spacing w:before="100" w:beforeAutospacing="1" w:after="100" w:afterAutospacing="1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el IVA soportado es mayor que el repercutido la cuenta HP acreedora por IVA</w:t>
      </w:r>
    </w:p>
    <w:p w:rsidR="00561246" w:rsidRDefault="009C4266">
      <w:pPr>
        <w:ind w:left="720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20" type="#_x0000_t75" style="width:97.8pt;height:18.25pt" o:ole="">
            <v:imagedata r:id="rId28" o:title=""/>
          </v:shape>
          <w:control r:id="rId54" w:name="DefaultOcxName44" w:shapeid="_x0000_i1620"/>
        </w:object>
      </w:r>
    </w:p>
    <w:p w:rsidR="00561246" w:rsidRDefault="00254B54">
      <w:pPr>
        <w:numPr>
          <w:ilvl w:val="0"/>
          <w:numId w:val="6"/>
        </w:numPr>
        <w:spacing w:before="100" w:beforeAutospacing="1" w:after="100" w:afterAutospacing="1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el IVA repercutido es mayor que el soportado la cuenta la cuenta HP deudora por IVA</w:t>
      </w:r>
    </w:p>
    <w:p w:rsidR="00561246" w:rsidRDefault="009C4266">
      <w:pPr>
        <w:ind w:left="720"/>
        <w:divId w:val="6623172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23" type="#_x0000_t75" style="width:97.8pt;height:18.25pt" o:ole="">
            <v:imagedata r:id="rId28" o:title=""/>
          </v:shape>
          <w:control r:id="rId55" w:name="DefaultOcxName45" w:shapeid="_x0000_i1623"/>
        </w:object>
      </w:r>
    </w:p>
    <w:p w:rsidR="00561246" w:rsidRDefault="00254B54">
      <w:pPr>
        <w:spacing w:before="100" w:beforeAutospacing="1" w:after="100" w:afterAutospacing="1"/>
        <w:outlineLvl w:val="3"/>
        <w:divId w:val="39945086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Asiento de regularización (Cargar, abonar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, ...)</w:t>
      </w:r>
      <w:proofErr w:type="gramEnd"/>
    </w:p>
    <w:p w:rsidR="00561246" w:rsidRDefault="00254B54">
      <w:pPr>
        <w:pStyle w:val="questiontext"/>
        <w:divId w:val="39945086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 el asiento de regularización</w:t>
      </w:r>
    </w:p>
    <w:p w:rsidR="00561246" w:rsidRDefault="00254B54">
      <w:pPr>
        <w:numPr>
          <w:ilvl w:val="0"/>
          <w:numId w:val="7"/>
        </w:numPr>
        <w:spacing w:before="100" w:beforeAutospacing="1" w:after="100" w:afterAutospacing="1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activo</w:t>
      </w:r>
    </w:p>
    <w:p w:rsidR="00561246" w:rsidRDefault="009C4266">
      <w:pPr>
        <w:ind w:left="720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26" type="#_x0000_t75" style="width:102.1pt;height:18.25pt" o:ole="">
            <v:imagedata r:id="rId8" o:title=""/>
          </v:shape>
          <w:control r:id="rId56" w:name="DefaultOcxName46" w:shapeid="_x0000_i1626"/>
        </w:object>
      </w:r>
    </w:p>
    <w:p w:rsidR="00561246" w:rsidRDefault="00254B54">
      <w:pPr>
        <w:numPr>
          <w:ilvl w:val="0"/>
          <w:numId w:val="7"/>
        </w:numPr>
        <w:spacing w:before="100" w:beforeAutospacing="1" w:after="100" w:afterAutospacing="1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patrimonio neto</w:t>
      </w:r>
    </w:p>
    <w:p w:rsidR="00561246" w:rsidRDefault="009C4266">
      <w:pPr>
        <w:ind w:left="720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29" type="#_x0000_t75" style="width:102.1pt;height:18.25pt" o:ole="">
            <v:imagedata r:id="rId8" o:title=""/>
          </v:shape>
          <w:control r:id="rId57" w:name="DefaultOcxName47" w:shapeid="_x0000_i1629"/>
        </w:object>
      </w:r>
    </w:p>
    <w:p w:rsidR="00561246" w:rsidRDefault="00254B54">
      <w:pPr>
        <w:numPr>
          <w:ilvl w:val="0"/>
          <w:numId w:val="7"/>
        </w:numPr>
        <w:spacing w:before="100" w:beforeAutospacing="1" w:after="100" w:afterAutospacing="1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pasivo</w:t>
      </w:r>
    </w:p>
    <w:p w:rsidR="00561246" w:rsidRDefault="009C4266">
      <w:pPr>
        <w:ind w:left="720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632" type="#_x0000_t75" style="width:102.1pt;height:18.25pt" o:ole="">
            <v:imagedata r:id="rId8" o:title=""/>
          </v:shape>
          <w:control r:id="rId58" w:name="DefaultOcxName48" w:shapeid="_x0000_i1632"/>
        </w:object>
      </w:r>
    </w:p>
    <w:p w:rsidR="00561246" w:rsidRDefault="00254B54">
      <w:pPr>
        <w:numPr>
          <w:ilvl w:val="0"/>
          <w:numId w:val="7"/>
        </w:numPr>
        <w:spacing w:before="100" w:beforeAutospacing="1" w:after="100" w:afterAutospacing="1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gastos</w:t>
      </w:r>
    </w:p>
    <w:p w:rsidR="00561246" w:rsidRDefault="009C4266">
      <w:pPr>
        <w:ind w:left="720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35" type="#_x0000_t75" style="width:102.1pt;height:18.25pt" o:ole="">
            <v:imagedata r:id="rId8" o:title=""/>
          </v:shape>
          <w:control r:id="rId59" w:name="DefaultOcxName49" w:shapeid="_x0000_i1635"/>
        </w:object>
      </w:r>
    </w:p>
    <w:p w:rsidR="00561246" w:rsidRDefault="00254B54">
      <w:pPr>
        <w:numPr>
          <w:ilvl w:val="0"/>
          <w:numId w:val="7"/>
        </w:numPr>
        <w:spacing w:before="100" w:beforeAutospacing="1" w:after="100" w:afterAutospacing="1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cuentas de ingresos</w:t>
      </w:r>
    </w:p>
    <w:p w:rsidR="00561246" w:rsidRDefault="009C4266">
      <w:pPr>
        <w:ind w:left="720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38" type="#_x0000_t75" style="width:102.1pt;height:18.25pt" o:ole="">
            <v:imagedata r:id="rId8" o:title=""/>
          </v:shape>
          <w:control r:id="rId60" w:name="DefaultOcxName50" w:shapeid="_x0000_i1638"/>
        </w:object>
      </w:r>
    </w:p>
    <w:p w:rsidR="00561246" w:rsidRDefault="00254B54">
      <w:pPr>
        <w:numPr>
          <w:ilvl w:val="0"/>
          <w:numId w:val="7"/>
        </w:numPr>
        <w:spacing w:before="100" w:beforeAutospacing="1" w:after="100" w:afterAutospacing="1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hay beneficio, la cuenta 129</w:t>
      </w:r>
    </w:p>
    <w:p w:rsidR="00561246" w:rsidRDefault="009C4266">
      <w:pPr>
        <w:ind w:left="720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41" type="#_x0000_t75" style="width:102.1pt;height:18.25pt" o:ole="">
            <v:imagedata r:id="rId8" o:title=""/>
          </v:shape>
          <w:control r:id="rId61" w:name="DefaultOcxName51" w:shapeid="_x0000_i1641"/>
        </w:object>
      </w:r>
    </w:p>
    <w:p w:rsidR="00561246" w:rsidRDefault="00254B54">
      <w:pPr>
        <w:numPr>
          <w:ilvl w:val="0"/>
          <w:numId w:val="7"/>
        </w:numPr>
        <w:spacing w:before="100" w:beforeAutospacing="1" w:after="100" w:afterAutospacing="1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hay pérdidas, la cuenta 129</w:t>
      </w:r>
    </w:p>
    <w:p w:rsidR="00561246" w:rsidRDefault="009C4266">
      <w:pPr>
        <w:ind w:left="720"/>
        <w:divId w:val="3994508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44" type="#_x0000_t75" style="width:102.1pt;height:18.25pt" o:ole="">
            <v:imagedata r:id="rId8" o:title=""/>
          </v:shape>
          <w:control r:id="rId62" w:name="DefaultOcxName52" w:shapeid="_x0000_i1644"/>
        </w:object>
      </w:r>
    </w:p>
    <w:p w:rsidR="00561246" w:rsidRDefault="00254B54">
      <w:pPr>
        <w:spacing w:before="100" w:beforeAutospacing="1" w:after="100" w:afterAutospacing="1"/>
        <w:outlineLvl w:val="3"/>
        <w:divId w:val="223831161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Asiento de venta de un inmovilizado</w:t>
      </w:r>
    </w:p>
    <w:p w:rsidR="00561246" w:rsidRDefault="00254B54">
      <w:pPr>
        <w:pStyle w:val="questiontext"/>
        <w:divId w:val="22383116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En el asiento de una venta de un inmovilizado con </w:t>
      </w:r>
      <w:proofErr w:type="gramStart"/>
      <w:r>
        <w:rPr>
          <w:rFonts w:ascii="Verdana" w:hAnsi="Verdana"/>
          <w:color w:val="000000"/>
        </w:rPr>
        <w:t>perdida ...</w:t>
      </w:r>
      <w:proofErr w:type="gramEnd"/>
    </w:p>
    <w:p w:rsidR="00561246" w:rsidRDefault="00254B54">
      <w:pPr>
        <w:numPr>
          <w:ilvl w:val="0"/>
          <w:numId w:val="8"/>
        </w:numPr>
        <w:spacing w:before="100" w:beforeAutospacing="1" w:after="100" w:afterAutospacing="1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de inmovilizado</w:t>
      </w:r>
    </w:p>
    <w:p w:rsidR="00561246" w:rsidRDefault="009C4266">
      <w:pPr>
        <w:ind w:left="720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47" type="#_x0000_t75" style="width:97.8pt;height:18.25pt" o:ole="">
            <v:imagedata r:id="rId28" o:title=""/>
          </v:shape>
          <w:control r:id="rId63" w:name="DefaultOcxName53" w:shapeid="_x0000_i1647"/>
        </w:object>
      </w:r>
    </w:p>
    <w:p w:rsidR="00561246" w:rsidRDefault="00254B54">
      <w:pPr>
        <w:numPr>
          <w:ilvl w:val="0"/>
          <w:numId w:val="8"/>
        </w:numPr>
        <w:spacing w:before="100" w:beforeAutospacing="1" w:after="100" w:afterAutospacing="1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 al contado, la cuenta de Bancos</w:t>
      </w:r>
    </w:p>
    <w:p w:rsidR="00561246" w:rsidRDefault="009C4266">
      <w:pPr>
        <w:ind w:left="720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50" type="#_x0000_t75" style="width:97.8pt;height:18.25pt" o:ole="">
            <v:imagedata r:id="rId28" o:title=""/>
          </v:shape>
          <w:control r:id="rId64" w:name="DefaultOcxName54" w:shapeid="_x0000_i1650"/>
        </w:object>
      </w:r>
    </w:p>
    <w:p w:rsidR="00561246" w:rsidRDefault="00254B54">
      <w:pPr>
        <w:numPr>
          <w:ilvl w:val="0"/>
          <w:numId w:val="8"/>
        </w:numPr>
        <w:spacing w:before="100" w:beforeAutospacing="1" w:after="100" w:afterAutospacing="1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es al contado, la cuenta de Bancos</w:t>
      </w:r>
    </w:p>
    <w:p w:rsidR="00561246" w:rsidRDefault="009C4266">
      <w:pPr>
        <w:ind w:left="720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53" type="#_x0000_t75" style="width:97.8pt;height:18.25pt" o:ole="">
            <v:imagedata r:id="rId28" o:title=""/>
          </v:shape>
          <w:control r:id="rId65" w:name="DefaultOcxName55" w:shapeid="_x0000_i1653"/>
        </w:object>
      </w:r>
    </w:p>
    <w:p w:rsidR="00561246" w:rsidRDefault="00254B54">
      <w:pPr>
        <w:numPr>
          <w:ilvl w:val="0"/>
          <w:numId w:val="8"/>
        </w:numPr>
        <w:spacing w:before="100" w:beforeAutospacing="1" w:after="100" w:afterAutospacing="1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no es al contado la cuenta de Créditos por enajenación de inmovilizado</w:t>
      </w:r>
    </w:p>
    <w:p w:rsidR="00561246" w:rsidRDefault="009C4266">
      <w:pPr>
        <w:ind w:left="720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56" type="#_x0000_t75" style="width:97.8pt;height:18.25pt" o:ole="">
            <v:imagedata r:id="rId28" o:title=""/>
          </v:shape>
          <w:control r:id="rId66" w:name="DefaultOcxName56" w:shapeid="_x0000_i1656"/>
        </w:object>
      </w:r>
    </w:p>
    <w:p w:rsidR="00561246" w:rsidRDefault="00254B54">
      <w:pPr>
        <w:numPr>
          <w:ilvl w:val="0"/>
          <w:numId w:val="8"/>
        </w:numPr>
        <w:spacing w:before="100" w:beforeAutospacing="1" w:after="100" w:afterAutospacing="1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 es al contado la cuenta de Créditos por enajenación de inmovilizado</w:t>
      </w:r>
    </w:p>
    <w:p w:rsidR="00561246" w:rsidRDefault="009C4266">
      <w:pPr>
        <w:ind w:left="720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59" type="#_x0000_t75" style="width:97.8pt;height:18.25pt" o:ole="">
            <v:imagedata r:id="rId28" o:title=""/>
          </v:shape>
          <w:control r:id="rId67" w:name="DefaultOcxName57" w:shapeid="_x0000_i1659"/>
        </w:object>
      </w:r>
    </w:p>
    <w:p w:rsidR="00561246" w:rsidRDefault="00254B54">
      <w:pPr>
        <w:numPr>
          <w:ilvl w:val="0"/>
          <w:numId w:val="8"/>
        </w:numPr>
        <w:spacing w:before="100" w:beforeAutospacing="1" w:after="100" w:afterAutospacing="1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soportado</w:t>
      </w:r>
    </w:p>
    <w:p w:rsidR="00561246" w:rsidRDefault="009C4266">
      <w:pPr>
        <w:ind w:left="720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662" type="#_x0000_t75" style="width:97.8pt;height:18.25pt" o:ole="">
            <v:imagedata r:id="rId28" o:title=""/>
          </v:shape>
          <w:control r:id="rId68" w:name="DefaultOcxName58" w:shapeid="_x0000_i1662"/>
        </w:object>
      </w:r>
    </w:p>
    <w:p w:rsidR="00561246" w:rsidRDefault="00254B54">
      <w:pPr>
        <w:numPr>
          <w:ilvl w:val="0"/>
          <w:numId w:val="8"/>
        </w:numPr>
        <w:spacing w:before="100" w:beforeAutospacing="1" w:after="100" w:afterAutospacing="1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repercutido</w:t>
      </w:r>
    </w:p>
    <w:p w:rsidR="00561246" w:rsidRDefault="009C4266">
      <w:pPr>
        <w:ind w:left="720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65" type="#_x0000_t75" style="width:97.8pt;height:18.25pt" o:ole="">
            <v:imagedata r:id="rId28" o:title=""/>
          </v:shape>
          <w:control r:id="rId69" w:name="DefaultOcxName59" w:shapeid="_x0000_i1665"/>
        </w:object>
      </w:r>
    </w:p>
    <w:p w:rsidR="00561246" w:rsidRDefault="00254B54">
      <w:pPr>
        <w:numPr>
          <w:ilvl w:val="0"/>
          <w:numId w:val="8"/>
        </w:numPr>
        <w:spacing w:before="100" w:beforeAutospacing="1" w:after="100" w:afterAutospacing="1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de pérdida</w:t>
      </w:r>
    </w:p>
    <w:p w:rsidR="00561246" w:rsidRDefault="009C4266">
      <w:pPr>
        <w:ind w:left="720"/>
        <w:divId w:val="223831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68" type="#_x0000_t75" style="width:97.8pt;height:18.25pt" o:ole="">
            <v:imagedata r:id="rId28" o:title=""/>
          </v:shape>
          <w:control r:id="rId70" w:name="DefaultOcxName60" w:shapeid="_x0000_i1668"/>
        </w:object>
      </w:r>
    </w:p>
    <w:p w:rsidR="00561246" w:rsidRDefault="00254B54">
      <w:pPr>
        <w:spacing w:before="100" w:beforeAutospacing="1" w:after="100" w:afterAutospacing="1"/>
        <w:outlineLvl w:val="3"/>
        <w:divId w:val="24048267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Asocia las partes del PGC</w:t>
      </w:r>
    </w:p>
    <w:p w:rsidR="00561246" w:rsidRDefault="00254B54">
      <w:pPr>
        <w:pStyle w:val="questiontext"/>
        <w:divId w:val="24048267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Asocia las partes del PGC</w:t>
      </w:r>
    </w:p>
    <w:p w:rsidR="00561246" w:rsidRDefault="00254B54">
      <w:pPr>
        <w:numPr>
          <w:ilvl w:val="0"/>
          <w:numId w:val="9"/>
        </w:numPr>
        <w:spacing w:before="100" w:beforeAutospacing="1" w:after="100" w:afterAutospacing="1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Cuadro de cuentas</w:t>
      </w:r>
    </w:p>
    <w:p w:rsidR="00561246" w:rsidRDefault="009C4266">
      <w:pPr>
        <w:ind w:left="720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71" type="#_x0000_t75" style="width:70.95pt;height:18.25pt" o:ole="">
            <v:imagedata r:id="rId71" o:title=""/>
          </v:shape>
          <w:control r:id="rId72" w:name="DefaultOcxName61" w:shapeid="_x0000_i1671"/>
        </w:object>
      </w:r>
    </w:p>
    <w:p w:rsidR="00561246" w:rsidRDefault="00254B54">
      <w:pPr>
        <w:numPr>
          <w:ilvl w:val="0"/>
          <w:numId w:val="9"/>
        </w:numPr>
        <w:spacing w:before="100" w:beforeAutospacing="1" w:after="100" w:afterAutospacing="1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Definiciones y relaciones contables</w:t>
      </w:r>
    </w:p>
    <w:p w:rsidR="00561246" w:rsidRDefault="009C4266">
      <w:pPr>
        <w:ind w:left="720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74" type="#_x0000_t75" style="width:70.95pt;height:18.25pt" o:ole="">
            <v:imagedata r:id="rId71" o:title=""/>
          </v:shape>
          <w:control r:id="rId73" w:name="DefaultOcxName62" w:shapeid="_x0000_i1674"/>
        </w:object>
      </w:r>
    </w:p>
    <w:p w:rsidR="00561246" w:rsidRDefault="00254B54">
      <w:pPr>
        <w:numPr>
          <w:ilvl w:val="0"/>
          <w:numId w:val="9"/>
        </w:numPr>
        <w:spacing w:before="100" w:beforeAutospacing="1" w:after="100" w:afterAutospacing="1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Cuentas anuales</w:t>
      </w:r>
    </w:p>
    <w:p w:rsidR="00561246" w:rsidRDefault="009C4266">
      <w:pPr>
        <w:ind w:left="720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77" type="#_x0000_t75" style="width:70.95pt;height:18.25pt" o:ole="">
            <v:imagedata r:id="rId71" o:title=""/>
          </v:shape>
          <w:control r:id="rId74" w:name="DefaultOcxName63" w:shapeid="_x0000_i1677"/>
        </w:object>
      </w:r>
    </w:p>
    <w:p w:rsidR="00561246" w:rsidRDefault="00254B54">
      <w:pPr>
        <w:numPr>
          <w:ilvl w:val="0"/>
          <w:numId w:val="9"/>
        </w:numPr>
        <w:spacing w:before="100" w:beforeAutospacing="1" w:after="100" w:afterAutospacing="1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Normas de registro y valoración</w:t>
      </w:r>
    </w:p>
    <w:p w:rsidR="00561246" w:rsidRDefault="009C4266">
      <w:pPr>
        <w:ind w:left="720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80" type="#_x0000_t75" style="width:70.95pt;height:18.25pt" o:ole="">
            <v:imagedata r:id="rId71" o:title=""/>
          </v:shape>
          <w:control r:id="rId75" w:name="DefaultOcxName64" w:shapeid="_x0000_i1680"/>
        </w:object>
      </w:r>
    </w:p>
    <w:p w:rsidR="00561246" w:rsidRDefault="00254B54">
      <w:pPr>
        <w:numPr>
          <w:ilvl w:val="0"/>
          <w:numId w:val="9"/>
        </w:numPr>
        <w:spacing w:before="100" w:beforeAutospacing="1" w:after="100" w:afterAutospacing="1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Marco conceptual de la Contabilidad</w:t>
      </w:r>
    </w:p>
    <w:p w:rsidR="00561246" w:rsidRDefault="009C4266">
      <w:pPr>
        <w:ind w:left="720"/>
        <w:divId w:val="24048267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83" type="#_x0000_t75" style="width:70.95pt;height:18.25pt" o:ole="">
            <v:imagedata r:id="rId71" o:title=""/>
          </v:shape>
          <w:control r:id="rId76" w:name="DefaultOcxName65" w:shapeid="_x0000_i1683"/>
        </w:object>
      </w:r>
    </w:p>
    <w:p w:rsidR="00561246" w:rsidRDefault="00254B54">
      <w:pPr>
        <w:spacing w:before="100" w:beforeAutospacing="1" w:after="100" w:afterAutospacing="1"/>
        <w:outlineLvl w:val="3"/>
        <w:divId w:val="213235663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Cuentas</w:t>
      </w:r>
    </w:p>
    <w:p w:rsidR="00561246" w:rsidRDefault="00254B54">
      <w:pPr>
        <w:pStyle w:val="questiontext"/>
        <w:divId w:val="213235663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Asocia los códigos</w: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Clientes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86" type="#_x0000_t75" style="width:52.65pt;height:18.25pt" o:ole="">
            <v:imagedata r:id="rId77" o:title=""/>
          </v:shape>
          <w:control r:id="rId78" w:name="DefaultOcxName66" w:shapeid="_x0000_i1686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Proveedores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89" type="#_x0000_t75" style="width:52.65pt;height:18.25pt" o:ole="">
            <v:imagedata r:id="rId77" o:title=""/>
          </v:shape>
          <w:control r:id="rId79" w:name="DefaultOcxName67" w:shapeid="_x0000_i1689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t>Acreedores por prestación de servicios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92" type="#_x0000_t75" style="width:52.65pt;height:18.25pt" o:ole="">
            <v:imagedata r:id="rId77" o:title=""/>
          </v:shape>
          <w:control r:id="rId80" w:name="DefaultOcxName68" w:shapeid="_x0000_i1692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Bancos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95" type="#_x0000_t75" style="width:52.65pt;height:18.25pt" o:ole="">
            <v:imagedata r:id="rId77" o:title=""/>
          </v:shape>
          <w:control r:id="rId81" w:name="DefaultOcxName69" w:shapeid="_x0000_i1695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Prestación de servicios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698" type="#_x0000_t75" style="width:52.65pt;height:18.25pt" o:ole="">
            <v:imagedata r:id="rId77" o:title=""/>
          </v:shape>
          <w:control r:id="rId82" w:name="DefaultOcxName70" w:shapeid="_x0000_i1698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Sueldos y salarios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01" type="#_x0000_t75" style="width:52.65pt;height:18.25pt" o:ole="">
            <v:imagedata r:id="rId77" o:title=""/>
          </v:shape>
          <w:control r:id="rId83" w:name="DefaultOcxName71" w:shapeid="_x0000_i1701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Reparaciones y conservación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04" type="#_x0000_t75" style="width:52.65pt;height:18.25pt" o:ole="">
            <v:imagedata r:id="rId77" o:title=""/>
          </v:shape>
          <w:control r:id="rId84" w:name="DefaultOcxName72" w:shapeid="_x0000_i1704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Arrendamientos y cánones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07" type="#_x0000_t75" style="width:52.65pt;height:18.25pt" o:ole="">
            <v:imagedata r:id="rId77" o:title=""/>
          </v:shape>
          <w:control r:id="rId85" w:name="DefaultOcxName73" w:shapeid="_x0000_i1707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Ingresos por arrendamientos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10" type="#_x0000_t75" style="width:52.65pt;height:18.25pt" o:ole="">
            <v:imagedata r:id="rId77" o:title=""/>
          </v:shape>
          <w:control r:id="rId86" w:name="DefaultOcxName74" w:shapeid="_x0000_i1710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Hacienda Pública, IVA soportado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13" type="#_x0000_t75" style="width:52.65pt;height:18.25pt" o:ole="">
            <v:imagedata r:id="rId77" o:title=""/>
          </v:shape>
          <w:control r:id="rId87" w:name="DefaultOcxName75" w:shapeid="_x0000_i1713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Hacienda Pública, IVA repercutido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16" type="#_x0000_t75" style="width:52.65pt;height:18.25pt" o:ole="">
            <v:imagedata r:id="rId77" o:title=""/>
          </v:shape>
          <w:control r:id="rId88" w:name="DefaultOcxName76" w:shapeid="_x0000_i1716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Hacienda Pública, acreedora por IVA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19" type="#_x0000_t75" style="width:52.65pt;height:18.25pt" o:ole="">
            <v:imagedata r:id="rId77" o:title=""/>
          </v:shape>
          <w:control r:id="rId89" w:name="DefaultOcxName77" w:shapeid="_x0000_i1719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Hacienda Pública, deudora por IVA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22" type="#_x0000_t75" style="width:52.65pt;height:18.25pt" o:ole="">
            <v:imagedata r:id="rId77" o:title=""/>
          </v:shape>
          <w:control r:id="rId90" w:name="DefaultOcxName78" w:shapeid="_x0000_i1722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Hacienda Pública, acreedora por Impuesto sobre sociedades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725" type="#_x0000_t75" style="width:52.65pt;height:18.25pt" o:ole="">
            <v:imagedata r:id="rId77" o:title=""/>
          </v:shape>
          <w:control r:id="rId91" w:name="DefaultOcxName79" w:shapeid="_x0000_i1725"/>
        </w:object>
      </w:r>
    </w:p>
    <w:p w:rsidR="00561246" w:rsidRDefault="00254B54">
      <w:pPr>
        <w:numPr>
          <w:ilvl w:val="0"/>
          <w:numId w:val="10"/>
        </w:numPr>
        <w:spacing w:before="100" w:beforeAutospacing="1" w:after="100" w:afterAutospacing="1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Mobiliario</w:t>
      </w:r>
    </w:p>
    <w:p w:rsidR="00561246" w:rsidRDefault="009C4266">
      <w:pPr>
        <w:ind w:left="720"/>
        <w:divId w:val="21323566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28" type="#_x0000_t75" style="width:52.65pt;height:18.25pt" o:ole="">
            <v:imagedata r:id="rId77" o:title=""/>
          </v:shape>
          <w:control r:id="rId92" w:name="DefaultOcxName80" w:shapeid="_x0000_i1728"/>
        </w:object>
      </w:r>
    </w:p>
    <w:p w:rsidR="00561246" w:rsidRDefault="00254B54">
      <w:pPr>
        <w:spacing w:before="100" w:beforeAutospacing="1" w:after="100" w:afterAutospacing="1"/>
        <w:outlineLvl w:val="3"/>
        <w:divId w:val="2406163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deterioro de valor de las mercaderías</w:t>
      </w:r>
    </w:p>
    <w:p w:rsidR="00561246" w:rsidRDefault="00254B54">
      <w:pPr>
        <w:pStyle w:val="questiontext"/>
        <w:divId w:val="2406163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deterioro de valor de las mercaderías (39)</w:t>
      </w:r>
    </w:p>
    <w:p w:rsidR="00561246" w:rsidRDefault="00254B54">
      <w:pPr>
        <w:numPr>
          <w:ilvl w:val="0"/>
          <w:numId w:val="11"/>
        </w:numPr>
        <w:spacing w:before="100" w:beforeAutospacing="1" w:after="100" w:afterAutospacing="1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Siempre tiene saldo acreedor</w:t>
      </w:r>
    </w:p>
    <w:p w:rsidR="00561246" w:rsidRDefault="009C4266">
      <w:pPr>
        <w:ind w:left="720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31" type="#_x0000_t75" style="width:75.2pt;height:18.25pt" o:ole="">
            <v:imagedata r:id="rId93" o:title=""/>
          </v:shape>
          <w:control r:id="rId94" w:name="DefaultOcxName81" w:shapeid="_x0000_i1731"/>
        </w:object>
      </w:r>
    </w:p>
    <w:p w:rsidR="00561246" w:rsidRDefault="00254B54">
      <w:pPr>
        <w:numPr>
          <w:ilvl w:val="0"/>
          <w:numId w:val="11"/>
        </w:numPr>
        <w:spacing w:before="100" w:beforeAutospacing="1" w:after="100" w:afterAutospacing="1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registra la diferencia entre las existencias iniciales y finales</w:t>
      </w:r>
    </w:p>
    <w:p w:rsidR="00561246" w:rsidRDefault="009C4266">
      <w:pPr>
        <w:ind w:left="720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34" type="#_x0000_t75" style="width:75.2pt;height:18.25pt" o:ole="">
            <v:imagedata r:id="rId93" o:title=""/>
          </v:shape>
          <w:control r:id="rId95" w:name="DefaultOcxName82" w:shapeid="_x0000_i1734"/>
        </w:object>
      </w:r>
    </w:p>
    <w:p w:rsidR="00561246" w:rsidRDefault="00254B54">
      <w:pPr>
        <w:numPr>
          <w:ilvl w:val="0"/>
          <w:numId w:val="11"/>
        </w:numPr>
        <w:spacing w:before="100" w:beforeAutospacing="1" w:after="100" w:afterAutospacing="1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se utiliza en base al principio de prudencia</w:t>
      </w:r>
    </w:p>
    <w:p w:rsidR="00561246" w:rsidRDefault="009C4266">
      <w:pPr>
        <w:ind w:left="720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37" type="#_x0000_t75" style="width:75.2pt;height:18.25pt" o:ole="">
            <v:imagedata r:id="rId93" o:title=""/>
          </v:shape>
          <w:control r:id="rId96" w:name="DefaultOcxName83" w:shapeid="_x0000_i1737"/>
        </w:object>
      </w:r>
    </w:p>
    <w:p w:rsidR="00561246" w:rsidRDefault="00254B54">
      <w:pPr>
        <w:numPr>
          <w:ilvl w:val="0"/>
          <w:numId w:val="11"/>
        </w:numPr>
        <w:spacing w:before="100" w:beforeAutospacing="1" w:after="100" w:afterAutospacing="1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hay que quitarlos en el ejercicio siguiente</w:t>
      </w:r>
    </w:p>
    <w:p w:rsidR="00561246" w:rsidRDefault="009C4266">
      <w:pPr>
        <w:ind w:left="720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40" type="#_x0000_t75" style="width:75.2pt;height:18.25pt" o:ole="">
            <v:imagedata r:id="rId93" o:title=""/>
          </v:shape>
          <w:control r:id="rId97" w:name="DefaultOcxName84" w:shapeid="_x0000_i1740"/>
        </w:object>
      </w:r>
    </w:p>
    <w:p w:rsidR="00561246" w:rsidRDefault="00254B54">
      <w:pPr>
        <w:numPr>
          <w:ilvl w:val="0"/>
          <w:numId w:val="11"/>
        </w:numPr>
        <w:spacing w:before="100" w:beforeAutospacing="1" w:after="100" w:afterAutospacing="1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hay que registrarlo al cierre del ejercicio si el valor de mercado es inferior al valor contable</w:t>
      </w:r>
    </w:p>
    <w:p w:rsidR="00561246" w:rsidRDefault="009C4266">
      <w:pPr>
        <w:ind w:left="720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43" type="#_x0000_t75" style="width:75.2pt;height:18.25pt" o:ole="">
            <v:imagedata r:id="rId93" o:title=""/>
          </v:shape>
          <w:control r:id="rId98" w:name="DefaultOcxName85" w:shapeid="_x0000_i1743"/>
        </w:object>
      </w:r>
    </w:p>
    <w:p w:rsidR="00561246" w:rsidRDefault="00254B54">
      <w:pPr>
        <w:numPr>
          <w:ilvl w:val="0"/>
          <w:numId w:val="11"/>
        </w:numPr>
        <w:spacing w:before="100" w:beforeAutospacing="1" w:after="100" w:afterAutospacing="1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figuran en el pasivo con signo positivo</w:t>
      </w:r>
    </w:p>
    <w:p w:rsidR="00561246" w:rsidRDefault="009C4266">
      <w:pPr>
        <w:ind w:left="720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46" type="#_x0000_t75" style="width:75.2pt;height:18.25pt" o:ole="">
            <v:imagedata r:id="rId93" o:title=""/>
          </v:shape>
          <w:control r:id="rId99" w:name="DefaultOcxName86" w:shapeid="_x0000_i1746"/>
        </w:object>
      </w:r>
    </w:p>
    <w:p w:rsidR="00561246" w:rsidRDefault="00254B54">
      <w:pPr>
        <w:numPr>
          <w:ilvl w:val="0"/>
          <w:numId w:val="11"/>
        </w:numPr>
        <w:spacing w:before="100" w:beforeAutospacing="1" w:after="100" w:afterAutospacing="1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figuran en el activo con signo positivo</w:t>
      </w:r>
    </w:p>
    <w:p w:rsidR="00561246" w:rsidRDefault="009C4266">
      <w:pPr>
        <w:ind w:left="720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49" type="#_x0000_t75" style="width:75.2pt;height:18.25pt" o:ole="">
            <v:imagedata r:id="rId93" o:title=""/>
          </v:shape>
          <w:control r:id="rId100" w:name="DefaultOcxName87" w:shapeid="_x0000_i1749"/>
        </w:object>
      </w:r>
    </w:p>
    <w:p w:rsidR="00561246" w:rsidRDefault="00254B54">
      <w:pPr>
        <w:numPr>
          <w:ilvl w:val="0"/>
          <w:numId w:val="11"/>
        </w:numPr>
        <w:spacing w:before="100" w:beforeAutospacing="1" w:after="100" w:afterAutospacing="1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figuran en el activo con signo negativo</w:t>
      </w:r>
    </w:p>
    <w:p w:rsidR="00561246" w:rsidRDefault="009C4266">
      <w:pPr>
        <w:ind w:left="720"/>
        <w:divId w:val="240616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52" type="#_x0000_t75" style="width:75.2pt;height:18.25pt" o:ole="">
            <v:imagedata r:id="rId93" o:title=""/>
          </v:shape>
          <w:control r:id="rId101" w:name="DefaultOcxName88" w:shapeid="_x0000_i1752"/>
        </w:object>
      </w:r>
    </w:p>
    <w:p w:rsidR="00561246" w:rsidRDefault="00254B54">
      <w:pPr>
        <w:spacing w:before="100" w:beforeAutospacing="1" w:after="100" w:afterAutospacing="1"/>
        <w:outlineLvl w:val="3"/>
        <w:divId w:val="39658762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En el asiento de contabilización de una nómina,</w:t>
      </w:r>
    </w:p>
    <w:p w:rsidR="00561246" w:rsidRDefault="00254B54">
      <w:pPr>
        <w:pStyle w:val="questiontext"/>
        <w:divId w:val="39658762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En el asiento de contabilización de una nómina,</w:t>
      </w:r>
    </w:p>
    <w:p w:rsidR="00561246" w:rsidRDefault="00254B54">
      <w:pPr>
        <w:numPr>
          <w:ilvl w:val="0"/>
          <w:numId w:val="12"/>
        </w:numPr>
        <w:spacing w:before="100" w:beforeAutospacing="1" w:after="100" w:afterAutospacing="1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de "Sueldos y salarios" se carga</w:t>
      </w:r>
    </w:p>
    <w:p w:rsidR="00561246" w:rsidRDefault="009C4266">
      <w:pPr>
        <w:ind w:left="720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55" type="#_x0000_t75" style="width:75.2pt;height:18.25pt" o:ole="">
            <v:imagedata r:id="rId93" o:title=""/>
          </v:shape>
          <w:control r:id="rId102" w:name="DefaultOcxName89" w:shapeid="_x0000_i1755"/>
        </w:object>
      </w:r>
    </w:p>
    <w:p w:rsidR="00561246" w:rsidRDefault="00254B54">
      <w:pPr>
        <w:numPr>
          <w:ilvl w:val="0"/>
          <w:numId w:val="12"/>
        </w:numPr>
        <w:spacing w:before="100" w:beforeAutospacing="1" w:after="100" w:afterAutospacing="1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"Seguridad social a cargo de la empresa" se carga</w:t>
      </w:r>
    </w:p>
    <w:p w:rsidR="00561246" w:rsidRDefault="009C4266">
      <w:pPr>
        <w:ind w:left="720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58" type="#_x0000_t75" style="width:75.2pt;height:18.25pt" o:ole="">
            <v:imagedata r:id="rId93" o:title=""/>
          </v:shape>
          <w:control r:id="rId103" w:name="DefaultOcxName90" w:shapeid="_x0000_i1758"/>
        </w:object>
      </w:r>
    </w:p>
    <w:p w:rsidR="00561246" w:rsidRDefault="00254B54">
      <w:pPr>
        <w:numPr>
          <w:ilvl w:val="0"/>
          <w:numId w:val="12"/>
        </w:numPr>
        <w:spacing w:before="100" w:beforeAutospacing="1" w:after="100" w:afterAutospacing="1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de "Organismos de la Seguridad Social acreedora" se abona</w:t>
      </w:r>
    </w:p>
    <w:p w:rsidR="00561246" w:rsidRDefault="009C4266">
      <w:pPr>
        <w:ind w:left="720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61" type="#_x0000_t75" style="width:75.2pt;height:18.25pt" o:ole="">
            <v:imagedata r:id="rId93" o:title=""/>
          </v:shape>
          <w:control r:id="rId104" w:name="DefaultOcxName91" w:shapeid="_x0000_i1761"/>
        </w:object>
      </w:r>
    </w:p>
    <w:p w:rsidR="00561246" w:rsidRDefault="00254B54">
      <w:pPr>
        <w:numPr>
          <w:ilvl w:val="0"/>
          <w:numId w:val="12"/>
        </w:numPr>
        <w:spacing w:before="100" w:beforeAutospacing="1" w:after="100" w:afterAutospacing="1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"Hacienda Pública acreedora por retenciones practicadas" se abona</w:t>
      </w:r>
    </w:p>
    <w:p w:rsidR="00561246" w:rsidRDefault="009C4266">
      <w:pPr>
        <w:ind w:left="720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64" type="#_x0000_t75" style="width:75.2pt;height:18.25pt" o:ole="">
            <v:imagedata r:id="rId93" o:title=""/>
          </v:shape>
          <w:control r:id="rId105" w:name="DefaultOcxName92" w:shapeid="_x0000_i1764"/>
        </w:object>
      </w:r>
    </w:p>
    <w:p w:rsidR="00561246" w:rsidRDefault="00254B54">
      <w:pPr>
        <w:numPr>
          <w:ilvl w:val="0"/>
          <w:numId w:val="12"/>
        </w:numPr>
        <w:spacing w:before="100" w:beforeAutospacing="1" w:after="100" w:afterAutospacing="1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 cuenta de "Bancos" se abona</w:t>
      </w:r>
    </w:p>
    <w:p w:rsidR="00561246" w:rsidRDefault="009C4266">
      <w:pPr>
        <w:ind w:left="720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67" type="#_x0000_t75" style="width:75.2pt;height:18.25pt" o:ole="">
            <v:imagedata r:id="rId93" o:title=""/>
          </v:shape>
          <w:control r:id="rId106" w:name="DefaultOcxName93" w:shapeid="_x0000_i1767"/>
        </w:object>
      </w:r>
    </w:p>
    <w:p w:rsidR="00561246" w:rsidRDefault="00561246">
      <w:pPr>
        <w:numPr>
          <w:ilvl w:val="0"/>
          <w:numId w:val="12"/>
        </w:numPr>
        <w:spacing w:before="100" w:beforeAutospacing="1" w:after="100" w:afterAutospacing="1"/>
        <w:divId w:val="396587627"/>
        <w:rPr>
          <w:rFonts w:ascii="Verdana" w:eastAsia="Times New Roman" w:hAnsi="Verdana"/>
          <w:color w:val="000000"/>
        </w:rPr>
      </w:pPr>
    </w:p>
    <w:p w:rsidR="00561246" w:rsidRDefault="009C4266">
      <w:pPr>
        <w:ind w:left="720"/>
        <w:divId w:val="396587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70" type="#_x0000_t75" style="width:75.2pt;height:18.25pt" o:ole="">
            <v:imagedata r:id="rId93" o:title=""/>
          </v:shape>
          <w:control r:id="rId107" w:name="DefaultOcxName94" w:shapeid="_x0000_i1770"/>
        </w:object>
      </w:r>
    </w:p>
    <w:p w:rsidR="00561246" w:rsidRDefault="00254B54">
      <w:pPr>
        <w:spacing w:before="100" w:beforeAutospacing="1" w:after="100" w:afterAutospacing="1"/>
        <w:outlineLvl w:val="3"/>
        <w:divId w:val="55878786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 variación de existencias</w:t>
      </w:r>
    </w:p>
    <w:p w:rsidR="00561246" w:rsidRDefault="00254B54">
      <w:pPr>
        <w:pStyle w:val="questiontext"/>
        <w:divId w:val="55878786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variación de existencias</w:t>
      </w:r>
    </w:p>
    <w:p w:rsidR="00561246" w:rsidRDefault="00254B54">
      <w:pPr>
        <w:numPr>
          <w:ilvl w:val="0"/>
          <w:numId w:val="13"/>
        </w:numPr>
        <w:spacing w:before="100" w:beforeAutospacing="1" w:after="100" w:afterAutospacing="1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las existencias finales son mayores que las iniciales, tiene saldo acreedor</w:t>
      </w:r>
    </w:p>
    <w:p w:rsidR="00561246" w:rsidRDefault="009C4266">
      <w:pPr>
        <w:ind w:left="720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73" type="#_x0000_t75" style="width:75.2pt;height:18.25pt" o:ole="">
            <v:imagedata r:id="rId93" o:title=""/>
          </v:shape>
          <w:control r:id="rId108" w:name="DefaultOcxName95" w:shapeid="_x0000_i1773"/>
        </w:object>
      </w:r>
    </w:p>
    <w:p w:rsidR="00561246" w:rsidRDefault="00254B54">
      <w:pPr>
        <w:numPr>
          <w:ilvl w:val="0"/>
          <w:numId w:val="13"/>
        </w:numPr>
        <w:spacing w:before="100" w:beforeAutospacing="1" w:after="100" w:afterAutospacing="1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las existencias finales son menores que las iniciales, tiene saldo deudor</w:t>
      </w:r>
    </w:p>
    <w:p w:rsidR="00561246" w:rsidRDefault="009C4266">
      <w:pPr>
        <w:ind w:left="720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76" type="#_x0000_t75" style="width:75.2pt;height:18.25pt" o:ole="">
            <v:imagedata r:id="rId93" o:title=""/>
          </v:shape>
          <w:control r:id="rId109" w:name="DefaultOcxName96" w:shapeid="_x0000_i1776"/>
        </w:object>
      </w:r>
    </w:p>
    <w:p w:rsidR="00561246" w:rsidRDefault="00254B54">
      <w:pPr>
        <w:numPr>
          <w:ilvl w:val="0"/>
          <w:numId w:val="13"/>
        </w:numPr>
        <w:spacing w:before="100" w:beforeAutospacing="1" w:after="100" w:afterAutospacing="1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las existencias finales son mayores que las iniciales, se carga en la regularización de las existencias</w:t>
      </w:r>
    </w:p>
    <w:p w:rsidR="00561246" w:rsidRDefault="009C4266">
      <w:pPr>
        <w:ind w:left="720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779" type="#_x0000_t75" style="width:75.2pt;height:18.25pt" o:ole="">
            <v:imagedata r:id="rId93" o:title=""/>
          </v:shape>
          <w:control r:id="rId110" w:name="DefaultOcxName97" w:shapeid="_x0000_i1779"/>
        </w:object>
      </w:r>
    </w:p>
    <w:p w:rsidR="00561246" w:rsidRDefault="00254B54">
      <w:pPr>
        <w:numPr>
          <w:ilvl w:val="0"/>
          <w:numId w:val="13"/>
        </w:numPr>
        <w:spacing w:before="100" w:beforeAutospacing="1" w:after="100" w:afterAutospacing="1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las existencias finales son menores que las iniciales, se abona en la regularización de las existencias</w:t>
      </w:r>
    </w:p>
    <w:p w:rsidR="00561246" w:rsidRDefault="009C4266">
      <w:pPr>
        <w:ind w:left="720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82" type="#_x0000_t75" style="width:75.2pt;height:18.25pt" o:ole="">
            <v:imagedata r:id="rId93" o:title=""/>
          </v:shape>
          <w:control r:id="rId111" w:name="DefaultOcxName98" w:shapeid="_x0000_i1782"/>
        </w:object>
      </w:r>
    </w:p>
    <w:p w:rsidR="00561246" w:rsidRDefault="00254B54">
      <w:pPr>
        <w:numPr>
          <w:ilvl w:val="0"/>
          <w:numId w:val="13"/>
        </w:numPr>
        <w:spacing w:before="100" w:beforeAutospacing="1" w:after="100" w:afterAutospacing="1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las existencias finales son mayores que las iniciales, aparecen con signo negativo en la cuenta de pérdidas y ganancias</w:t>
      </w:r>
    </w:p>
    <w:p w:rsidR="00561246" w:rsidRDefault="009C4266">
      <w:pPr>
        <w:ind w:left="720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85" type="#_x0000_t75" style="width:75.2pt;height:18.25pt" o:ole="">
            <v:imagedata r:id="rId93" o:title=""/>
          </v:shape>
          <w:control r:id="rId112" w:name="DefaultOcxName99" w:shapeid="_x0000_i1785"/>
        </w:object>
      </w:r>
    </w:p>
    <w:p w:rsidR="00561246" w:rsidRDefault="00254B54">
      <w:pPr>
        <w:numPr>
          <w:ilvl w:val="0"/>
          <w:numId w:val="13"/>
        </w:numPr>
        <w:spacing w:before="100" w:beforeAutospacing="1" w:after="100" w:afterAutospacing="1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las existencias finales son menores que las iniciales, aparecen con signo positivo en la cuenta de pérdidas y ganancias</w:t>
      </w:r>
    </w:p>
    <w:p w:rsidR="00561246" w:rsidRDefault="009C4266">
      <w:pPr>
        <w:ind w:left="720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88" type="#_x0000_t75" style="width:75.2pt;height:18.25pt" o:ole="">
            <v:imagedata r:id="rId93" o:title=""/>
          </v:shape>
          <w:control r:id="rId113" w:name="DefaultOcxName100" w:shapeid="_x0000_i1788"/>
        </w:object>
      </w:r>
    </w:p>
    <w:p w:rsidR="00561246" w:rsidRDefault="00254B54">
      <w:pPr>
        <w:numPr>
          <w:ilvl w:val="0"/>
          <w:numId w:val="13"/>
        </w:numPr>
        <w:spacing w:before="100" w:beforeAutospacing="1" w:after="100" w:afterAutospacing="1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no hay existencias iniciales, el saldo de la variación de existencias no puede ser acreedor</w:t>
      </w:r>
    </w:p>
    <w:p w:rsidR="00561246" w:rsidRDefault="009C4266">
      <w:pPr>
        <w:ind w:left="720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91" type="#_x0000_t75" style="width:75.2pt;height:18.25pt" o:ole="">
            <v:imagedata r:id="rId93" o:title=""/>
          </v:shape>
          <w:control r:id="rId114" w:name="DefaultOcxName101" w:shapeid="_x0000_i1791"/>
        </w:object>
      </w:r>
    </w:p>
    <w:p w:rsidR="00561246" w:rsidRDefault="00254B54">
      <w:pPr>
        <w:numPr>
          <w:ilvl w:val="0"/>
          <w:numId w:val="13"/>
        </w:numPr>
        <w:spacing w:before="100" w:beforeAutospacing="1" w:after="100" w:afterAutospacing="1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no hay existencias finales, el saldo de la variación de existencias no puede ser deudor</w:t>
      </w:r>
    </w:p>
    <w:p w:rsidR="00561246" w:rsidRDefault="009C4266">
      <w:pPr>
        <w:ind w:left="720"/>
        <w:divId w:val="5587878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94" type="#_x0000_t75" style="width:75.2pt;height:18.25pt" o:ole="">
            <v:imagedata r:id="rId93" o:title=""/>
          </v:shape>
          <w:control r:id="rId115" w:name="DefaultOcxName102" w:shapeid="_x0000_i1794"/>
        </w:object>
      </w:r>
    </w:p>
    <w:p w:rsidR="00561246" w:rsidRDefault="00254B54">
      <w:pPr>
        <w:spacing w:before="100" w:beforeAutospacing="1" w:after="100" w:afterAutospacing="1"/>
        <w:outlineLvl w:val="3"/>
        <w:divId w:val="23555552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Los anticipos a clientes</w:t>
      </w:r>
    </w:p>
    <w:p w:rsidR="00561246" w:rsidRDefault="00254B54">
      <w:pPr>
        <w:pStyle w:val="questiontext"/>
        <w:divId w:val="2355555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Los anticipos de clientes</w:t>
      </w:r>
    </w:p>
    <w:p w:rsidR="00561246" w:rsidRDefault="00254B54">
      <w:pPr>
        <w:numPr>
          <w:ilvl w:val="0"/>
          <w:numId w:val="14"/>
        </w:numPr>
        <w:spacing w:before="100" w:beforeAutospacing="1" w:after="100" w:afterAutospacing="1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se cobran</w:t>
      </w:r>
    </w:p>
    <w:p w:rsidR="00561246" w:rsidRDefault="009C4266">
      <w:pPr>
        <w:ind w:left="720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797" type="#_x0000_t75" style="width:102.1pt;height:18.25pt" o:ole="">
            <v:imagedata r:id="rId8" o:title=""/>
          </v:shape>
          <w:control r:id="rId116" w:name="DefaultOcxName103" w:shapeid="_x0000_i1797"/>
        </w:object>
      </w:r>
    </w:p>
    <w:p w:rsidR="00561246" w:rsidRDefault="00254B54">
      <w:pPr>
        <w:numPr>
          <w:ilvl w:val="0"/>
          <w:numId w:val="14"/>
        </w:numPr>
        <w:spacing w:before="100" w:beforeAutospacing="1" w:after="100" w:afterAutospacing="1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se compensan en una venta</w:t>
      </w:r>
    </w:p>
    <w:p w:rsidR="00561246" w:rsidRDefault="009C4266">
      <w:pPr>
        <w:ind w:left="720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00" type="#_x0000_t75" style="width:102.1pt;height:18.25pt" o:ole="">
            <v:imagedata r:id="rId8" o:title=""/>
          </v:shape>
          <w:control r:id="rId117" w:name="DefaultOcxName104" w:shapeid="_x0000_i1800"/>
        </w:object>
      </w:r>
    </w:p>
    <w:p w:rsidR="00561246" w:rsidRDefault="00254B54">
      <w:pPr>
        <w:numPr>
          <w:ilvl w:val="0"/>
          <w:numId w:val="14"/>
        </w:numPr>
        <w:spacing w:before="100" w:beforeAutospacing="1" w:after="100" w:afterAutospacing="1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sujeto a esta operación es el</w:t>
      </w:r>
    </w:p>
    <w:p w:rsidR="00561246" w:rsidRDefault="009C4266">
      <w:pPr>
        <w:ind w:left="720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03" type="#_x0000_t75" style="width:102.1pt;height:18.25pt" o:ole="">
            <v:imagedata r:id="rId8" o:title=""/>
          </v:shape>
          <w:control r:id="rId118" w:name="DefaultOcxName105" w:shapeid="_x0000_i1803"/>
        </w:object>
      </w:r>
    </w:p>
    <w:p w:rsidR="00561246" w:rsidRDefault="00254B54">
      <w:pPr>
        <w:numPr>
          <w:ilvl w:val="0"/>
          <w:numId w:val="14"/>
        </w:numPr>
        <w:spacing w:before="100" w:beforeAutospacing="1" w:after="100" w:afterAutospacing="1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t>en el balance figuran al lado de las existencias</w:t>
      </w:r>
    </w:p>
    <w:p w:rsidR="00561246" w:rsidRDefault="009C4266">
      <w:pPr>
        <w:ind w:left="720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06" type="#_x0000_t75" style="width:102.1pt;height:18.25pt" o:ole="">
            <v:imagedata r:id="rId8" o:title=""/>
          </v:shape>
          <w:control r:id="rId119" w:name="DefaultOcxName106" w:shapeid="_x0000_i1806"/>
        </w:object>
      </w:r>
    </w:p>
    <w:p w:rsidR="00561246" w:rsidRDefault="00254B54">
      <w:pPr>
        <w:numPr>
          <w:ilvl w:val="0"/>
          <w:numId w:val="14"/>
        </w:numPr>
        <w:spacing w:before="100" w:beforeAutospacing="1" w:after="100" w:afterAutospacing="1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pasivo con signo negativo</w:t>
      </w:r>
    </w:p>
    <w:p w:rsidR="00561246" w:rsidRDefault="009C4266">
      <w:pPr>
        <w:ind w:left="720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09" type="#_x0000_t75" style="width:102.1pt;height:18.25pt" o:ole="">
            <v:imagedata r:id="rId8" o:title=""/>
          </v:shape>
          <w:control r:id="rId120" w:name="DefaultOcxName107" w:shapeid="_x0000_i1809"/>
        </w:object>
      </w:r>
    </w:p>
    <w:p w:rsidR="00561246" w:rsidRDefault="00254B54">
      <w:pPr>
        <w:numPr>
          <w:ilvl w:val="0"/>
          <w:numId w:val="14"/>
        </w:numPr>
        <w:spacing w:before="100" w:beforeAutospacing="1" w:after="100" w:afterAutospacing="1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pasivo con signo positivo</w:t>
      </w:r>
    </w:p>
    <w:p w:rsidR="00561246" w:rsidRDefault="009C4266">
      <w:pPr>
        <w:ind w:left="720"/>
        <w:divId w:val="2355555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12" type="#_x0000_t75" style="width:102.1pt;height:18.25pt" o:ole="">
            <v:imagedata r:id="rId8" o:title=""/>
          </v:shape>
          <w:control r:id="rId121" w:name="DefaultOcxName108" w:shapeid="_x0000_i1812"/>
        </w:object>
      </w:r>
    </w:p>
    <w:p w:rsidR="00561246" w:rsidRDefault="00254B54">
      <w:pPr>
        <w:spacing w:before="100" w:beforeAutospacing="1" w:after="100" w:afterAutospacing="1"/>
        <w:outlineLvl w:val="3"/>
        <w:divId w:val="164392071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Los anticipos a proveedores</w:t>
      </w:r>
    </w:p>
    <w:p w:rsidR="00561246" w:rsidRDefault="00254B54">
      <w:pPr>
        <w:pStyle w:val="questiontext"/>
        <w:divId w:val="164392071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Los anticipos a proveedores</w:t>
      </w:r>
    </w:p>
    <w:p w:rsidR="00561246" w:rsidRDefault="00254B54">
      <w:pPr>
        <w:numPr>
          <w:ilvl w:val="0"/>
          <w:numId w:val="15"/>
        </w:numPr>
        <w:spacing w:before="100" w:beforeAutospacing="1" w:after="100" w:afterAutospacing="1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se pagan</w:t>
      </w:r>
    </w:p>
    <w:p w:rsidR="00561246" w:rsidRDefault="009C4266">
      <w:pPr>
        <w:ind w:left="720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15" type="#_x0000_t75" style="width:93.5pt;height:18.25pt" o:ole="">
            <v:imagedata r:id="rId122" o:title=""/>
          </v:shape>
          <w:control r:id="rId123" w:name="DefaultOcxName109" w:shapeid="_x0000_i1815"/>
        </w:object>
      </w:r>
    </w:p>
    <w:p w:rsidR="00561246" w:rsidRDefault="00254B54">
      <w:pPr>
        <w:numPr>
          <w:ilvl w:val="0"/>
          <w:numId w:val="15"/>
        </w:numPr>
        <w:spacing w:before="100" w:beforeAutospacing="1" w:after="100" w:afterAutospacing="1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cuando se compensan en una compra</w:t>
      </w:r>
    </w:p>
    <w:p w:rsidR="00561246" w:rsidRDefault="009C4266">
      <w:pPr>
        <w:ind w:left="720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18" type="#_x0000_t75" style="width:93.5pt;height:18.25pt" o:ole="">
            <v:imagedata r:id="rId122" o:title=""/>
          </v:shape>
          <w:control r:id="rId124" w:name="DefaultOcxName110" w:shapeid="_x0000_i1818"/>
        </w:object>
      </w:r>
    </w:p>
    <w:p w:rsidR="00561246" w:rsidRDefault="00254B54">
      <w:pPr>
        <w:numPr>
          <w:ilvl w:val="0"/>
          <w:numId w:val="15"/>
        </w:numPr>
        <w:spacing w:before="100" w:beforeAutospacing="1" w:after="100" w:afterAutospacing="1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sujeto a esta operación es el</w:t>
      </w:r>
    </w:p>
    <w:p w:rsidR="00561246" w:rsidRDefault="009C4266">
      <w:pPr>
        <w:ind w:left="720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21" type="#_x0000_t75" style="width:93.5pt;height:18.25pt" o:ole="">
            <v:imagedata r:id="rId122" o:title=""/>
          </v:shape>
          <w:control r:id="rId125" w:name="DefaultOcxName111" w:shapeid="_x0000_i1821"/>
        </w:object>
      </w:r>
    </w:p>
    <w:p w:rsidR="00561246" w:rsidRDefault="00254B54">
      <w:pPr>
        <w:numPr>
          <w:ilvl w:val="0"/>
          <w:numId w:val="15"/>
        </w:numPr>
        <w:spacing w:before="100" w:beforeAutospacing="1" w:after="100" w:afterAutospacing="1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al lado de las existencias</w:t>
      </w:r>
    </w:p>
    <w:p w:rsidR="00561246" w:rsidRDefault="009C4266">
      <w:pPr>
        <w:ind w:left="720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24" type="#_x0000_t75" style="width:93.5pt;height:18.25pt" o:ole="">
            <v:imagedata r:id="rId122" o:title=""/>
          </v:shape>
          <w:control r:id="rId126" w:name="DefaultOcxName112" w:shapeid="_x0000_i1824"/>
        </w:object>
      </w:r>
    </w:p>
    <w:p w:rsidR="00561246" w:rsidRDefault="00254B54">
      <w:pPr>
        <w:numPr>
          <w:ilvl w:val="0"/>
          <w:numId w:val="15"/>
        </w:numPr>
        <w:spacing w:before="100" w:beforeAutospacing="1" w:after="100" w:afterAutospacing="1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pasivo con signo negativo</w:t>
      </w:r>
    </w:p>
    <w:p w:rsidR="00561246" w:rsidRDefault="009C4266">
      <w:pPr>
        <w:ind w:left="720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27" type="#_x0000_t75" style="width:93.5pt;height:18.25pt" o:ole="">
            <v:imagedata r:id="rId122" o:title=""/>
          </v:shape>
          <w:control r:id="rId127" w:name="DefaultOcxName113" w:shapeid="_x0000_i1827"/>
        </w:object>
      </w:r>
    </w:p>
    <w:p w:rsidR="00561246" w:rsidRDefault="00254B54">
      <w:pPr>
        <w:numPr>
          <w:ilvl w:val="0"/>
          <w:numId w:val="15"/>
        </w:numPr>
        <w:spacing w:before="100" w:beforeAutospacing="1" w:after="100" w:afterAutospacing="1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pasivo con signo positivo</w:t>
      </w:r>
    </w:p>
    <w:p w:rsidR="00561246" w:rsidRDefault="009C4266">
      <w:pPr>
        <w:ind w:left="720"/>
        <w:divId w:val="16439207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30" type="#_x0000_t75" style="width:93.5pt;height:18.25pt" o:ole="">
            <v:imagedata r:id="rId122" o:title=""/>
          </v:shape>
          <w:control r:id="rId128" w:name="DefaultOcxName114" w:shapeid="_x0000_i1830"/>
        </w:object>
      </w:r>
    </w:p>
    <w:p w:rsidR="00561246" w:rsidRDefault="00254B54">
      <w:pPr>
        <w:spacing w:before="100" w:beforeAutospacing="1" w:after="100" w:afterAutospacing="1"/>
        <w:outlineLvl w:val="3"/>
        <w:divId w:val="79359937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Los envases a devolver a proveedores</w:t>
      </w:r>
    </w:p>
    <w:p w:rsidR="00561246" w:rsidRDefault="00254B54">
      <w:pPr>
        <w:pStyle w:val="questiontext"/>
        <w:divId w:val="79359937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de "Envases a devolver a proveedores" (406)</w:t>
      </w:r>
    </w:p>
    <w:p w:rsidR="00561246" w:rsidRDefault="00254B54">
      <w:pPr>
        <w:numPr>
          <w:ilvl w:val="0"/>
          <w:numId w:val="16"/>
        </w:numPr>
        <w:spacing w:before="100" w:beforeAutospacing="1" w:after="100" w:afterAutospacing="1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t>Se abona cuando los proveedores entregan los envases con facultad de devolución junto con la mercancía</w:t>
      </w:r>
    </w:p>
    <w:p w:rsidR="00561246" w:rsidRDefault="009C4266">
      <w:pPr>
        <w:ind w:left="720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33" type="#_x0000_t75" style="width:75.2pt;height:18.25pt" o:ole="">
            <v:imagedata r:id="rId93" o:title=""/>
          </v:shape>
          <w:control r:id="rId129" w:name="DefaultOcxName115" w:shapeid="_x0000_i1833"/>
        </w:object>
      </w:r>
    </w:p>
    <w:p w:rsidR="00561246" w:rsidRDefault="00254B54">
      <w:pPr>
        <w:numPr>
          <w:ilvl w:val="0"/>
          <w:numId w:val="16"/>
        </w:numPr>
        <w:spacing w:before="100" w:beforeAutospacing="1" w:after="100" w:afterAutospacing="1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Se abona cuando se devuelven los envases</w:t>
      </w:r>
    </w:p>
    <w:p w:rsidR="00561246" w:rsidRDefault="009C4266">
      <w:pPr>
        <w:ind w:left="720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36" type="#_x0000_t75" style="width:75.2pt;height:18.25pt" o:ole="">
            <v:imagedata r:id="rId93" o:title=""/>
          </v:shape>
          <w:control r:id="rId130" w:name="DefaultOcxName116" w:shapeid="_x0000_i1836"/>
        </w:object>
      </w:r>
    </w:p>
    <w:p w:rsidR="00561246" w:rsidRDefault="00254B54">
      <w:pPr>
        <w:numPr>
          <w:ilvl w:val="0"/>
          <w:numId w:val="16"/>
        </w:numPr>
        <w:spacing w:before="100" w:beforeAutospacing="1" w:after="100" w:afterAutospacing="1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sujeto a esta operación es el IVA repercutido</w:t>
      </w:r>
    </w:p>
    <w:p w:rsidR="00561246" w:rsidRDefault="009C4266">
      <w:pPr>
        <w:ind w:left="720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39" type="#_x0000_t75" style="width:75.2pt;height:18.25pt" o:ole="">
            <v:imagedata r:id="rId93" o:title=""/>
          </v:shape>
          <w:control r:id="rId131" w:name="DefaultOcxName117" w:shapeid="_x0000_i1839"/>
        </w:object>
      </w:r>
    </w:p>
    <w:p w:rsidR="00561246" w:rsidRDefault="00254B54">
      <w:pPr>
        <w:numPr>
          <w:ilvl w:val="0"/>
          <w:numId w:val="16"/>
        </w:numPr>
        <w:spacing w:before="100" w:beforeAutospacing="1" w:after="100" w:afterAutospacing="1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al lado de las existencias con signo positivo</w:t>
      </w:r>
    </w:p>
    <w:p w:rsidR="00561246" w:rsidRDefault="009C4266">
      <w:pPr>
        <w:ind w:left="720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42" type="#_x0000_t75" style="width:75.2pt;height:18.25pt" o:ole="">
            <v:imagedata r:id="rId93" o:title=""/>
          </v:shape>
          <w:control r:id="rId132" w:name="DefaultOcxName118" w:shapeid="_x0000_i1842"/>
        </w:object>
      </w:r>
    </w:p>
    <w:p w:rsidR="00561246" w:rsidRDefault="00254B54">
      <w:pPr>
        <w:numPr>
          <w:ilvl w:val="0"/>
          <w:numId w:val="16"/>
        </w:numPr>
        <w:spacing w:before="100" w:beforeAutospacing="1" w:after="100" w:afterAutospacing="1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pasivo con signo negativo</w:t>
      </w:r>
    </w:p>
    <w:p w:rsidR="00561246" w:rsidRDefault="009C4266">
      <w:pPr>
        <w:ind w:left="720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45" type="#_x0000_t75" style="width:75.2pt;height:18.25pt" o:ole="">
            <v:imagedata r:id="rId93" o:title=""/>
          </v:shape>
          <w:control r:id="rId133" w:name="DefaultOcxName119" w:shapeid="_x0000_i1845"/>
        </w:object>
      </w:r>
    </w:p>
    <w:p w:rsidR="00561246" w:rsidRDefault="00254B54">
      <w:pPr>
        <w:numPr>
          <w:ilvl w:val="0"/>
          <w:numId w:val="16"/>
        </w:numPr>
        <w:spacing w:before="100" w:beforeAutospacing="1" w:after="100" w:afterAutospacing="1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pasivo con signo positivo</w:t>
      </w:r>
    </w:p>
    <w:p w:rsidR="00561246" w:rsidRDefault="009C4266">
      <w:pPr>
        <w:ind w:left="720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48" type="#_x0000_t75" style="width:75.2pt;height:18.25pt" o:ole="">
            <v:imagedata r:id="rId93" o:title=""/>
          </v:shape>
          <w:control r:id="rId134" w:name="DefaultOcxName120" w:shapeid="_x0000_i1848"/>
        </w:object>
      </w:r>
    </w:p>
    <w:p w:rsidR="00561246" w:rsidRDefault="00254B54">
      <w:pPr>
        <w:numPr>
          <w:ilvl w:val="0"/>
          <w:numId w:val="16"/>
        </w:numPr>
        <w:spacing w:before="100" w:beforeAutospacing="1" w:after="100" w:afterAutospacing="1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activo con signo negativo</w:t>
      </w:r>
    </w:p>
    <w:p w:rsidR="00561246" w:rsidRDefault="009C4266">
      <w:pPr>
        <w:ind w:left="720"/>
        <w:divId w:val="7935993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51" type="#_x0000_t75" style="width:75.2pt;height:18.25pt" o:ole="">
            <v:imagedata r:id="rId93" o:title=""/>
          </v:shape>
          <w:control r:id="rId135" w:name="DefaultOcxName121" w:shapeid="_x0000_i1851"/>
        </w:object>
      </w:r>
    </w:p>
    <w:p w:rsidR="00561246" w:rsidRDefault="00254B54">
      <w:pPr>
        <w:spacing w:before="100" w:beforeAutospacing="1" w:after="100" w:afterAutospacing="1"/>
        <w:outlineLvl w:val="3"/>
        <w:divId w:val="204166192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Los envases a devolver por clientes</w:t>
      </w:r>
    </w:p>
    <w:p w:rsidR="00561246" w:rsidRDefault="00254B54">
      <w:pPr>
        <w:pStyle w:val="questiontext"/>
        <w:divId w:val="20416619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de "Envases a devolver por clientes" (437)</w:t>
      </w:r>
    </w:p>
    <w:p w:rsidR="00561246" w:rsidRDefault="00254B54">
      <w:pPr>
        <w:numPr>
          <w:ilvl w:val="0"/>
          <w:numId w:val="17"/>
        </w:numPr>
        <w:spacing w:before="100" w:beforeAutospacing="1" w:after="100" w:afterAutospacing="1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Se abona cuando se entregan los envases con facultad de devolución a los clientes</w:t>
      </w:r>
    </w:p>
    <w:p w:rsidR="00561246" w:rsidRDefault="009C4266">
      <w:pPr>
        <w:ind w:left="720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54" type="#_x0000_t75" style="width:75.2pt;height:18.25pt" o:ole="">
            <v:imagedata r:id="rId93" o:title=""/>
          </v:shape>
          <w:control r:id="rId136" w:name="DefaultOcxName122" w:shapeid="_x0000_i1854"/>
        </w:object>
      </w:r>
    </w:p>
    <w:p w:rsidR="00561246" w:rsidRDefault="00254B54">
      <w:pPr>
        <w:numPr>
          <w:ilvl w:val="0"/>
          <w:numId w:val="17"/>
        </w:numPr>
        <w:spacing w:before="100" w:beforeAutospacing="1" w:after="100" w:afterAutospacing="1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Se carga cuando se devuelven los envases</w:t>
      </w:r>
    </w:p>
    <w:p w:rsidR="00561246" w:rsidRDefault="009C4266">
      <w:pPr>
        <w:ind w:left="720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57" type="#_x0000_t75" style="width:75.2pt;height:18.25pt" o:ole="">
            <v:imagedata r:id="rId93" o:title=""/>
          </v:shape>
          <w:control r:id="rId137" w:name="DefaultOcxName123" w:shapeid="_x0000_i1857"/>
        </w:object>
      </w:r>
    </w:p>
    <w:p w:rsidR="00561246" w:rsidRDefault="00254B54">
      <w:pPr>
        <w:numPr>
          <w:ilvl w:val="0"/>
          <w:numId w:val="17"/>
        </w:numPr>
        <w:spacing w:before="100" w:beforeAutospacing="1" w:after="100" w:afterAutospacing="1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IVA sujeto a esta operación es el IVA repercutido</w:t>
      </w:r>
    </w:p>
    <w:p w:rsidR="00561246" w:rsidRDefault="009C4266">
      <w:pPr>
        <w:ind w:left="720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860" type="#_x0000_t75" style="width:75.2pt;height:18.25pt" o:ole="">
            <v:imagedata r:id="rId93" o:title=""/>
          </v:shape>
          <w:control r:id="rId138" w:name="DefaultOcxName124" w:shapeid="_x0000_i1860"/>
        </w:object>
      </w:r>
    </w:p>
    <w:p w:rsidR="00561246" w:rsidRDefault="00254B54">
      <w:pPr>
        <w:numPr>
          <w:ilvl w:val="0"/>
          <w:numId w:val="17"/>
        </w:numPr>
        <w:spacing w:before="100" w:beforeAutospacing="1" w:after="100" w:afterAutospacing="1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al lado de las existencias con signo positivo</w:t>
      </w:r>
    </w:p>
    <w:p w:rsidR="00561246" w:rsidRDefault="009C4266">
      <w:pPr>
        <w:ind w:left="720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63" type="#_x0000_t75" style="width:75.2pt;height:18.25pt" o:ole="">
            <v:imagedata r:id="rId93" o:title=""/>
          </v:shape>
          <w:control r:id="rId139" w:name="DefaultOcxName125" w:shapeid="_x0000_i1863"/>
        </w:object>
      </w:r>
    </w:p>
    <w:p w:rsidR="00561246" w:rsidRDefault="00254B54">
      <w:pPr>
        <w:numPr>
          <w:ilvl w:val="0"/>
          <w:numId w:val="17"/>
        </w:numPr>
        <w:spacing w:before="100" w:beforeAutospacing="1" w:after="100" w:afterAutospacing="1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pasivo con signo negativo</w:t>
      </w:r>
    </w:p>
    <w:p w:rsidR="00561246" w:rsidRDefault="009C4266">
      <w:pPr>
        <w:ind w:left="720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66" type="#_x0000_t75" style="width:75.2pt;height:18.25pt" o:ole="">
            <v:imagedata r:id="rId93" o:title=""/>
          </v:shape>
          <w:control r:id="rId140" w:name="DefaultOcxName126" w:shapeid="_x0000_i1866"/>
        </w:object>
      </w:r>
    </w:p>
    <w:p w:rsidR="00561246" w:rsidRDefault="00254B54">
      <w:pPr>
        <w:numPr>
          <w:ilvl w:val="0"/>
          <w:numId w:val="17"/>
        </w:numPr>
        <w:spacing w:before="100" w:beforeAutospacing="1" w:after="100" w:afterAutospacing="1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pasivo con signo positivo</w:t>
      </w:r>
    </w:p>
    <w:p w:rsidR="00561246" w:rsidRDefault="009C4266">
      <w:pPr>
        <w:ind w:left="720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69" type="#_x0000_t75" style="width:75.2pt;height:18.25pt" o:ole="">
            <v:imagedata r:id="rId93" o:title=""/>
          </v:shape>
          <w:control r:id="rId141" w:name="DefaultOcxName127" w:shapeid="_x0000_i1869"/>
        </w:object>
      </w:r>
    </w:p>
    <w:p w:rsidR="00561246" w:rsidRDefault="00254B54">
      <w:pPr>
        <w:numPr>
          <w:ilvl w:val="0"/>
          <w:numId w:val="17"/>
        </w:numPr>
        <w:spacing w:before="100" w:beforeAutospacing="1" w:after="100" w:afterAutospacing="1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en el balance figuran en el activo con signo negativo</w:t>
      </w:r>
    </w:p>
    <w:p w:rsidR="00561246" w:rsidRDefault="009C4266">
      <w:pPr>
        <w:ind w:left="720"/>
        <w:divId w:val="2041661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72" type="#_x0000_t75" style="width:75.2pt;height:18.25pt" o:ole="">
            <v:imagedata r:id="rId93" o:title=""/>
          </v:shape>
          <w:control r:id="rId142" w:name="DefaultOcxName128" w:shapeid="_x0000_i1872"/>
        </w:object>
      </w:r>
    </w:p>
    <w:p w:rsidR="00561246" w:rsidRDefault="00254B54">
      <w:pPr>
        <w:spacing w:before="100" w:beforeAutospacing="1" w:after="100" w:afterAutospacing="1"/>
        <w:outlineLvl w:val="3"/>
        <w:divId w:val="548494752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Normalmente ...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(cargan, abonan, ...)</w:t>
      </w:r>
    </w:p>
    <w:p w:rsidR="00561246" w:rsidRDefault="00254B54">
      <w:pPr>
        <w:pStyle w:val="questiontext"/>
        <w:divId w:val="548494752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Normalmente ...</w:t>
      </w:r>
      <w:proofErr w:type="gramEnd"/>
    </w:p>
    <w:p w:rsidR="00561246" w:rsidRDefault="00254B54">
      <w:pPr>
        <w:numPr>
          <w:ilvl w:val="0"/>
          <w:numId w:val="18"/>
        </w:numPr>
        <w:spacing w:before="100" w:beforeAutospacing="1" w:after="100" w:afterAutospacing="1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aumentos de activos</w:t>
      </w:r>
    </w:p>
    <w:p w:rsidR="00561246" w:rsidRDefault="009C4266">
      <w:pPr>
        <w:ind w:left="720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75" type="#_x0000_t75" style="width:75.2pt;height:18.25pt" o:ole="">
            <v:imagedata r:id="rId93" o:title=""/>
          </v:shape>
          <w:control r:id="rId143" w:name="DefaultOcxName129" w:shapeid="_x0000_i1875"/>
        </w:object>
      </w:r>
    </w:p>
    <w:p w:rsidR="00561246" w:rsidRDefault="00254B54">
      <w:pPr>
        <w:numPr>
          <w:ilvl w:val="0"/>
          <w:numId w:val="18"/>
        </w:numPr>
        <w:spacing w:before="100" w:beforeAutospacing="1" w:after="100" w:afterAutospacing="1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aumentos de pasivos</w:t>
      </w:r>
    </w:p>
    <w:p w:rsidR="00561246" w:rsidRDefault="009C4266">
      <w:pPr>
        <w:ind w:left="720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78" type="#_x0000_t75" style="width:75.2pt;height:18.25pt" o:ole="">
            <v:imagedata r:id="rId93" o:title=""/>
          </v:shape>
          <w:control r:id="rId144" w:name="DefaultOcxName130" w:shapeid="_x0000_i1878"/>
        </w:object>
      </w:r>
    </w:p>
    <w:p w:rsidR="00561246" w:rsidRDefault="00254B54">
      <w:pPr>
        <w:numPr>
          <w:ilvl w:val="0"/>
          <w:numId w:val="18"/>
        </w:numPr>
        <w:spacing w:before="100" w:beforeAutospacing="1" w:after="100" w:afterAutospacing="1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aumentos de patrimonio neto</w:t>
      </w:r>
    </w:p>
    <w:p w:rsidR="00561246" w:rsidRDefault="009C4266">
      <w:pPr>
        <w:ind w:left="720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81" type="#_x0000_t75" style="width:75.2pt;height:18.25pt" o:ole="">
            <v:imagedata r:id="rId93" o:title=""/>
          </v:shape>
          <w:control r:id="rId145" w:name="DefaultOcxName131" w:shapeid="_x0000_i1881"/>
        </w:object>
      </w:r>
    </w:p>
    <w:p w:rsidR="00561246" w:rsidRDefault="00254B54">
      <w:pPr>
        <w:numPr>
          <w:ilvl w:val="0"/>
          <w:numId w:val="18"/>
        </w:numPr>
        <w:spacing w:before="100" w:beforeAutospacing="1" w:after="100" w:afterAutospacing="1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disminuciones de activos</w:t>
      </w:r>
    </w:p>
    <w:p w:rsidR="00561246" w:rsidRDefault="009C4266">
      <w:pPr>
        <w:ind w:left="720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84" type="#_x0000_t75" style="width:75.2pt;height:18.25pt" o:ole="">
            <v:imagedata r:id="rId93" o:title=""/>
          </v:shape>
          <w:control r:id="rId146" w:name="DefaultOcxName132" w:shapeid="_x0000_i1884"/>
        </w:object>
      </w:r>
    </w:p>
    <w:p w:rsidR="00561246" w:rsidRDefault="00254B54">
      <w:pPr>
        <w:numPr>
          <w:ilvl w:val="0"/>
          <w:numId w:val="18"/>
        </w:numPr>
        <w:spacing w:before="100" w:beforeAutospacing="1" w:after="100" w:afterAutospacing="1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disminuciones de pasivos</w:t>
      </w:r>
    </w:p>
    <w:p w:rsidR="00561246" w:rsidRDefault="009C4266">
      <w:pPr>
        <w:ind w:left="720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87" type="#_x0000_t75" style="width:75.2pt;height:18.25pt" o:ole="">
            <v:imagedata r:id="rId93" o:title=""/>
          </v:shape>
          <w:control r:id="rId147" w:name="DefaultOcxName133" w:shapeid="_x0000_i1887"/>
        </w:object>
      </w:r>
    </w:p>
    <w:p w:rsidR="00561246" w:rsidRDefault="00254B54">
      <w:pPr>
        <w:numPr>
          <w:ilvl w:val="0"/>
          <w:numId w:val="18"/>
        </w:numPr>
        <w:spacing w:before="100" w:beforeAutospacing="1" w:after="100" w:afterAutospacing="1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disminuciones de patrimonio neto</w:t>
      </w:r>
    </w:p>
    <w:p w:rsidR="00561246" w:rsidRDefault="009C4266">
      <w:pPr>
        <w:ind w:left="720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890" type="#_x0000_t75" style="width:75.2pt;height:18.25pt" o:ole="">
            <v:imagedata r:id="rId93" o:title=""/>
          </v:shape>
          <w:control r:id="rId148" w:name="DefaultOcxName134" w:shapeid="_x0000_i1890"/>
        </w:object>
      </w:r>
    </w:p>
    <w:p w:rsidR="00561246" w:rsidRDefault="00254B54">
      <w:pPr>
        <w:numPr>
          <w:ilvl w:val="0"/>
          <w:numId w:val="18"/>
        </w:numPr>
        <w:spacing w:before="100" w:beforeAutospacing="1" w:after="100" w:afterAutospacing="1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gastos</w:t>
      </w:r>
    </w:p>
    <w:p w:rsidR="00561246" w:rsidRDefault="009C4266">
      <w:pPr>
        <w:ind w:left="720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93" type="#_x0000_t75" style="width:75.2pt;height:18.25pt" o:ole="">
            <v:imagedata r:id="rId93" o:title=""/>
          </v:shape>
          <w:control r:id="rId149" w:name="DefaultOcxName135" w:shapeid="_x0000_i1893"/>
        </w:object>
      </w:r>
    </w:p>
    <w:p w:rsidR="00561246" w:rsidRDefault="00254B54">
      <w:pPr>
        <w:numPr>
          <w:ilvl w:val="0"/>
          <w:numId w:val="18"/>
        </w:numPr>
        <w:spacing w:before="100" w:beforeAutospacing="1" w:after="100" w:afterAutospacing="1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ingresos</w:t>
      </w:r>
    </w:p>
    <w:p w:rsidR="00561246" w:rsidRDefault="009C4266">
      <w:pPr>
        <w:ind w:left="720"/>
        <w:divId w:val="5484947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96" type="#_x0000_t75" style="width:75.2pt;height:18.25pt" o:ole="">
            <v:imagedata r:id="rId93" o:title=""/>
          </v:shape>
          <w:control r:id="rId150" w:name="DefaultOcxName136" w:shapeid="_x0000_i1896"/>
        </w:object>
      </w:r>
    </w:p>
    <w:p w:rsidR="00561246" w:rsidRDefault="00254B54">
      <w:pPr>
        <w:spacing w:before="100" w:beforeAutospacing="1" w:after="100" w:afterAutospacing="1"/>
        <w:outlineLvl w:val="3"/>
        <w:divId w:val="1650985315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Normalmente ...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(debe, haber, ...)</w:t>
      </w:r>
    </w:p>
    <w:p w:rsidR="00561246" w:rsidRDefault="00254B54">
      <w:pPr>
        <w:pStyle w:val="questiontext"/>
        <w:divId w:val="165098531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Normalmente </w:t>
      </w:r>
      <w:proofErr w:type="gramStart"/>
      <w:r>
        <w:rPr>
          <w:rFonts w:ascii="Verdana" w:hAnsi="Verdana"/>
          <w:color w:val="000000"/>
        </w:rPr>
        <w:t>los ...</w:t>
      </w:r>
      <w:proofErr w:type="gramEnd"/>
    </w:p>
    <w:p w:rsidR="00561246" w:rsidRDefault="00254B54">
      <w:pPr>
        <w:numPr>
          <w:ilvl w:val="0"/>
          <w:numId w:val="19"/>
        </w:numPr>
        <w:spacing w:before="100" w:beforeAutospacing="1" w:after="100" w:afterAutospacing="1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aumentos de activos</w:t>
      </w:r>
    </w:p>
    <w:p w:rsidR="00561246" w:rsidRDefault="009C4266">
      <w:pPr>
        <w:ind w:left="720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899" type="#_x0000_t75" style="width:88.1pt;height:18.25pt" o:ole="">
            <v:imagedata r:id="rId151" o:title=""/>
          </v:shape>
          <w:control r:id="rId152" w:name="DefaultOcxName137" w:shapeid="_x0000_i1899"/>
        </w:object>
      </w:r>
    </w:p>
    <w:p w:rsidR="00561246" w:rsidRDefault="00254B54">
      <w:pPr>
        <w:numPr>
          <w:ilvl w:val="0"/>
          <w:numId w:val="19"/>
        </w:numPr>
        <w:spacing w:before="100" w:beforeAutospacing="1" w:after="100" w:afterAutospacing="1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aumentos de pasivos</w:t>
      </w:r>
    </w:p>
    <w:p w:rsidR="00561246" w:rsidRDefault="009C4266">
      <w:pPr>
        <w:ind w:left="720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02" type="#_x0000_t75" style="width:88.1pt;height:18.25pt" o:ole="">
            <v:imagedata r:id="rId151" o:title=""/>
          </v:shape>
          <w:control r:id="rId153" w:name="DefaultOcxName138" w:shapeid="_x0000_i1902"/>
        </w:object>
      </w:r>
    </w:p>
    <w:p w:rsidR="00561246" w:rsidRDefault="00254B54">
      <w:pPr>
        <w:numPr>
          <w:ilvl w:val="0"/>
          <w:numId w:val="19"/>
        </w:numPr>
        <w:spacing w:before="100" w:beforeAutospacing="1" w:after="100" w:afterAutospacing="1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aumentos de patrimonio neto</w:t>
      </w:r>
    </w:p>
    <w:p w:rsidR="00561246" w:rsidRDefault="009C4266">
      <w:pPr>
        <w:ind w:left="720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05" type="#_x0000_t75" style="width:88.1pt;height:18.25pt" o:ole="">
            <v:imagedata r:id="rId151" o:title=""/>
          </v:shape>
          <w:control r:id="rId154" w:name="DefaultOcxName139" w:shapeid="_x0000_i1905"/>
        </w:object>
      </w:r>
    </w:p>
    <w:p w:rsidR="00561246" w:rsidRDefault="00254B54">
      <w:pPr>
        <w:numPr>
          <w:ilvl w:val="0"/>
          <w:numId w:val="19"/>
        </w:numPr>
        <w:spacing w:before="100" w:beforeAutospacing="1" w:after="100" w:afterAutospacing="1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disminuciones de activos</w:t>
      </w:r>
    </w:p>
    <w:p w:rsidR="00561246" w:rsidRDefault="009C4266">
      <w:pPr>
        <w:ind w:left="720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08" type="#_x0000_t75" style="width:88.1pt;height:18.25pt" o:ole="">
            <v:imagedata r:id="rId151" o:title=""/>
          </v:shape>
          <w:control r:id="rId155" w:name="DefaultOcxName140" w:shapeid="_x0000_i1908"/>
        </w:object>
      </w:r>
    </w:p>
    <w:p w:rsidR="00561246" w:rsidRDefault="00254B54">
      <w:pPr>
        <w:numPr>
          <w:ilvl w:val="0"/>
          <w:numId w:val="19"/>
        </w:numPr>
        <w:spacing w:before="100" w:beforeAutospacing="1" w:after="100" w:afterAutospacing="1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disminuciones de pasivos</w:t>
      </w:r>
    </w:p>
    <w:p w:rsidR="00561246" w:rsidRDefault="009C4266">
      <w:pPr>
        <w:ind w:left="720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11" type="#_x0000_t75" style="width:88.1pt;height:18.25pt" o:ole="">
            <v:imagedata r:id="rId151" o:title=""/>
          </v:shape>
          <w:control r:id="rId156" w:name="DefaultOcxName141" w:shapeid="_x0000_i1911"/>
        </w:object>
      </w:r>
    </w:p>
    <w:p w:rsidR="00561246" w:rsidRDefault="00254B54">
      <w:pPr>
        <w:numPr>
          <w:ilvl w:val="0"/>
          <w:numId w:val="19"/>
        </w:numPr>
        <w:spacing w:before="100" w:beforeAutospacing="1" w:after="100" w:afterAutospacing="1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disminuciones de patrimonio neto</w:t>
      </w:r>
    </w:p>
    <w:p w:rsidR="00561246" w:rsidRDefault="009C4266">
      <w:pPr>
        <w:ind w:left="720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14" type="#_x0000_t75" style="width:88.1pt;height:18.25pt" o:ole="">
            <v:imagedata r:id="rId151" o:title=""/>
          </v:shape>
          <w:control r:id="rId157" w:name="DefaultOcxName142" w:shapeid="_x0000_i1914"/>
        </w:object>
      </w:r>
    </w:p>
    <w:p w:rsidR="00561246" w:rsidRDefault="00254B54">
      <w:pPr>
        <w:numPr>
          <w:ilvl w:val="0"/>
          <w:numId w:val="19"/>
        </w:numPr>
        <w:spacing w:before="100" w:beforeAutospacing="1" w:after="100" w:afterAutospacing="1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gastos</w:t>
      </w:r>
    </w:p>
    <w:p w:rsidR="00561246" w:rsidRDefault="009C4266">
      <w:pPr>
        <w:ind w:left="720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17" type="#_x0000_t75" style="width:88.1pt;height:18.25pt" o:ole="">
            <v:imagedata r:id="rId151" o:title=""/>
          </v:shape>
          <w:control r:id="rId158" w:name="DefaultOcxName143" w:shapeid="_x0000_i1917"/>
        </w:object>
      </w:r>
    </w:p>
    <w:p w:rsidR="00561246" w:rsidRDefault="00254B54">
      <w:pPr>
        <w:numPr>
          <w:ilvl w:val="0"/>
          <w:numId w:val="19"/>
        </w:numPr>
        <w:spacing w:before="100" w:beforeAutospacing="1" w:after="100" w:afterAutospacing="1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Los ingresos</w:t>
      </w:r>
    </w:p>
    <w:p w:rsidR="00561246" w:rsidRDefault="009C4266">
      <w:pPr>
        <w:ind w:left="720"/>
        <w:divId w:val="16509853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20" type="#_x0000_t75" style="width:88.1pt;height:18.25pt" o:ole="">
            <v:imagedata r:id="rId151" o:title=""/>
          </v:shape>
          <w:control r:id="rId159" w:name="DefaultOcxName144" w:shapeid="_x0000_i1920"/>
        </w:object>
      </w:r>
    </w:p>
    <w:p w:rsidR="00561246" w:rsidRDefault="00254B54">
      <w:pPr>
        <w:spacing w:before="100" w:beforeAutospacing="1" w:after="100" w:afterAutospacing="1"/>
        <w:outlineLvl w:val="3"/>
        <w:divId w:val="99761577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lastRenderedPageBreak/>
        <w:t>Asiento de apertura</w:t>
      </w:r>
    </w:p>
    <w:p w:rsidR="00561246" w:rsidRDefault="00254B54">
      <w:pPr>
        <w:pStyle w:val="questiontext"/>
        <w:divId w:val="99761577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asiento de apertura</w:t>
      </w:r>
    </w:p>
    <w:p w:rsidR="00561246" w:rsidRDefault="009C4266">
      <w:pPr>
        <w:numPr>
          <w:ilvl w:val="0"/>
          <w:numId w:val="20"/>
        </w:numPr>
        <w:spacing w:before="100" w:beforeAutospacing="1" w:after="100" w:afterAutospacing="1"/>
        <w:divId w:val="9976157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23" type="#_x0000_t75" style="width:20.4pt;height:18.25pt" o:ole="">
            <v:imagedata r:id="rId160" o:title=""/>
          </v:shape>
          <w:control r:id="rId161" w:name="DefaultOcxName145" w:shapeid="_x0000_i1923"/>
        </w:object>
      </w:r>
      <w:r w:rsidR="00254B54">
        <w:rPr>
          <w:rFonts w:ascii="Verdana" w:eastAsia="Times New Roman" w:hAnsi="Verdana"/>
          <w:color w:val="000000"/>
        </w:rPr>
        <w:t>Tiene la función de dotar del saldo inicial a todos los elementos patrimoniales</w:t>
      </w:r>
    </w:p>
    <w:p w:rsidR="00561246" w:rsidRDefault="009C4266">
      <w:pPr>
        <w:numPr>
          <w:ilvl w:val="0"/>
          <w:numId w:val="20"/>
        </w:numPr>
        <w:spacing w:before="100" w:beforeAutospacing="1" w:after="100" w:afterAutospacing="1"/>
        <w:divId w:val="9976157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26" type="#_x0000_t75" style="width:20.4pt;height:18.25pt" o:ole="">
            <v:imagedata r:id="rId160" o:title=""/>
          </v:shape>
          <w:control r:id="rId162" w:name="DefaultOcxName146" w:shapeid="_x0000_i1926"/>
        </w:object>
      </w:r>
      <w:r w:rsidR="00254B54">
        <w:rPr>
          <w:rFonts w:ascii="Verdana" w:eastAsia="Times New Roman" w:hAnsi="Verdana"/>
          <w:color w:val="000000"/>
        </w:rPr>
        <w:t>Es el primer asiento del ciclo contable</w:t>
      </w:r>
    </w:p>
    <w:p w:rsidR="00561246" w:rsidRDefault="009C4266">
      <w:pPr>
        <w:numPr>
          <w:ilvl w:val="0"/>
          <w:numId w:val="20"/>
        </w:numPr>
        <w:spacing w:before="100" w:beforeAutospacing="1" w:after="100" w:afterAutospacing="1"/>
        <w:divId w:val="9976157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29" type="#_x0000_t75" style="width:20.4pt;height:18.25pt" o:ole="">
            <v:imagedata r:id="rId160" o:title=""/>
          </v:shape>
          <w:control r:id="rId163" w:name="DefaultOcxName147" w:shapeid="_x0000_i1929"/>
        </w:object>
      </w:r>
      <w:r w:rsidR="00254B54">
        <w:rPr>
          <w:rFonts w:ascii="Verdana" w:eastAsia="Times New Roman" w:hAnsi="Verdana"/>
          <w:color w:val="000000"/>
        </w:rPr>
        <w:t>Se cargan las cuentas de patrimonio neto y pasivo y se abonan las de activo</w:t>
      </w:r>
    </w:p>
    <w:p w:rsidR="00561246" w:rsidRDefault="009C4266">
      <w:pPr>
        <w:numPr>
          <w:ilvl w:val="0"/>
          <w:numId w:val="20"/>
        </w:numPr>
        <w:spacing w:before="100" w:beforeAutospacing="1" w:after="100" w:afterAutospacing="1"/>
        <w:divId w:val="9976157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32" type="#_x0000_t75" style="width:20.4pt;height:18.25pt" o:ole="">
            <v:imagedata r:id="rId160" o:title=""/>
          </v:shape>
          <w:control r:id="rId164" w:name="DefaultOcxName148" w:shapeid="_x0000_i1932"/>
        </w:object>
      </w:r>
      <w:r w:rsidR="00254B54">
        <w:rPr>
          <w:rFonts w:ascii="Verdana" w:eastAsia="Times New Roman" w:hAnsi="Verdana"/>
          <w:color w:val="000000"/>
        </w:rPr>
        <w:t>Recoge la misma información que el asiento de cierre del ejercicio anterior pero se colocan al revés</w:t>
      </w:r>
    </w:p>
    <w:p w:rsidR="00561246" w:rsidRDefault="009C4266">
      <w:pPr>
        <w:numPr>
          <w:ilvl w:val="0"/>
          <w:numId w:val="20"/>
        </w:numPr>
        <w:spacing w:before="100" w:beforeAutospacing="1" w:after="100" w:afterAutospacing="1"/>
        <w:divId w:val="9976157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35" type="#_x0000_t75" style="width:20.4pt;height:18.25pt" o:ole="">
            <v:imagedata r:id="rId160" o:title=""/>
          </v:shape>
          <w:control r:id="rId165" w:name="DefaultOcxName149" w:shapeid="_x0000_i1935"/>
        </w:object>
      </w:r>
      <w:r w:rsidR="00254B54">
        <w:rPr>
          <w:rFonts w:ascii="Verdana" w:eastAsia="Times New Roman" w:hAnsi="Verdana"/>
          <w:color w:val="000000"/>
        </w:rPr>
        <w:t>Sirve para abrir las cuentas de Activos, de Patrimonio Neto y de Pasivos</w:t>
      </w:r>
    </w:p>
    <w:p w:rsidR="00561246" w:rsidRDefault="009C4266">
      <w:pPr>
        <w:numPr>
          <w:ilvl w:val="0"/>
          <w:numId w:val="20"/>
        </w:numPr>
        <w:spacing w:before="100" w:beforeAutospacing="1" w:after="100" w:afterAutospacing="1"/>
        <w:divId w:val="9976157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38" type="#_x0000_t75" style="width:20.4pt;height:18.25pt" o:ole="">
            <v:imagedata r:id="rId160" o:title=""/>
          </v:shape>
          <w:control r:id="rId166" w:name="DefaultOcxName150" w:shapeid="_x0000_i1938"/>
        </w:object>
      </w:r>
      <w:r w:rsidR="00254B54">
        <w:rPr>
          <w:rFonts w:ascii="Verdana" w:eastAsia="Times New Roman" w:hAnsi="Verdana"/>
          <w:color w:val="000000"/>
        </w:rPr>
        <w:t>Sirve para abrir las cuentas de Activos, de Patrimonio Neto, de Pasivos, Gastos e Ingresos</w:t>
      </w:r>
    </w:p>
    <w:p w:rsidR="00561246" w:rsidRDefault="009C4266">
      <w:pPr>
        <w:numPr>
          <w:ilvl w:val="0"/>
          <w:numId w:val="20"/>
        </w:numPr>
        <w:spacing w:before="100" w:beforeAutospacing="1" w:after="100" w:afterAutospacing="1"/>
        <w:divId w:val="9976157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41" type="#_x0000_t75" style="width:20.4pt;height:18.25pt" o:ole="">
            <v:imagedata r:id="rId160" o:title=""/>
          </v:shape>
          <w:control r:id="rId167" w:name="DefaultOcxName151" w:shapeid="_x0000_i1941"/>
        </w:object>
      </w:r>
      <w:r w:rsidR="00254B54">
        <w:rPr>
          <w:rFonts w:ascii="Verdana" w:eastAsia="Times New Roman" w:hAnsi="Verdana"/>
          <w:color w:val="000000"/>
        </w:rPr>
        <w:t>Sirve para abrir las cuentas de Gastos e Ingresos</w:t>
      </w:r>
    </w:p>
    <w:p w:rsidR="00561246" w:rsidRDefault="00254B54">
      <w:pPr>
        <w:spacing w:before="100" w:beforeAutospacing="1" w:after="100" w:afterAutospacing="1"/>
        <w:outlineLvl w:val="3"/>
        <w:divId w:val="1955402161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Asiento de pago de una deuda</w:t>
      </w:r>
    </w:p>
    <w:p w:rsidR="00561246" w:rsidRDefault="00254B54">
      <w:pPr>
        <w:pStyle w:val="questiontext"/>
        <w:divId w:val="195540216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Asiento de pago de una deuda</w:t>
      </w:r>
    </w:p>
    <w:p w:rsidR="00561246" w:rsidRDefault="009C4266">
      <w:pPr>
        <w:numPr>
          <w:ilvl w:val="0"/>
          <w:numId w:val="21"/>
        </w:numPr>
        <w:spacing w:before="100" w:beforeAutospacing="1" w:after="100" w:afterAutospacing="1"/>
        <w:divId w:val="1955402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44" type="#_x0000_t75" style="width:20.4pt;height:18.25pt" o:ole="">
            <v:imagedata r:id="rId160" o:title=""/>
          </v:shape>
          <w:control r:id="rId168" w:name="DefaultOcxName152" w:shapeid="_x0000_i1944"/>
        </w:object>
      </w:r>
      <w:r w:rsidR="00254B54">
        <w:rPr>
          <w:rFonts w:ascii="Verdana" w:eastAsia="Times New Roman" w:hAnsi="Verdana"/>
          <w:color w:val="000000"/>
        </w:rPr>
        <w:t>Se carga la cuenta de deuda correspondiente</w:t>
      </w:r>
    </w:p>
    <w:p w:rsidR="00561246" w:rsidRDefault="009C4266">
      <w:pPr>
        <w:numPr>
          <w:ilvl w:val="0"/>
          <w:numId w:val="21"/>
        </w:numPr>
        <w:spacing w:before="100" w:beforeAutospacing="1" w:after="100" w:afterAutospacing="1"/>
        <w:divId w:val="1955402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47" type="#_x0000_t75" style="width:20.4pt;height:18.25pt" o:ole="">
            <v:imagedata r:id="rId160" o:title=""/>
          </v:shape>
          <w:control r:id="rId169" w:name="DefaultOcxName153" w:shapeid="_x0000_i1947"/>
        </w:object>
      </w:r>
      <w:r w:rsidR="00254B54">
        <w:rPr>
          <w:rFonts w:ascii="Verdana" w:eastAsia="Times New Roman" w:hAnsi="Verdana"/>
          <w:color w:val="000000"/>
        </w:rPr>
        <w:t>Se carga la cuenta de Bancos</w:t>
      </w:r>
    </w:p>
    <w:p w:rsidR="00561246" w:rsidRDefault="009C4266">
      <w:pPr>
        <w:numPr>
          <w:ilvl w:val="0"/>
          <w:numId w:val="21"/>
        </w:numPr>
        <w:spacing w:before="100" w:beforeAutospacing="1" w:after="100" w:afterAutospacing="1"/>
        <w:divId w:val="1955402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50" type="#_x0000_t75" style="width:20.4pt;height:18.25pt" o:ole="">
            <v:imagedata r:id="rId160" o:title=""/>
          </v:shape>
          <w:control r:id="rId170" w:name="DefaultOcxName154" w:shapeid="_x0000_i1950"/>
        </w:object>
      </w:r>
      <w:r w:rsidR="00254B54">
        <w:rPr>
          <w:rFonts w:ascii="Verdana" w:eastAsia="Times New Roman" w:hAnsi="Verdana"/>
          <w:color w:val="000000"/>
        </w:rPr>
        <w:t>Se abona la cuenta 572</w:t>
      </w:r>
    </w:p>
    <w:p w:rsidR="00561246" w:rsidRDefault="009C4266">
      <w:pPr>
        <w:numPr>
          <w:ilvl w:val="0"/>
          <w:numId w:val="21"/>
        </w:numPr>
        <w:spacing w:before="100" w:beforeAutospacing="1" w:after="100" w:afterAutospacing="1"/>
        <w:divId w:val="1955402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53" type="#_x0000_t75" style="width:20.4pt;height:18.25pt" o:ole="">
            <v:imagedata r:id="rId160" o:title=""/>
          </v:shape>
          <w:control r:id="rId171" w:name="DefaultOcxName155" w:shapeid="_x0000_i1953"/>
        </w:object>
      </w:r>
      <w:r w:rsidR="00254B54">
        <w:rPr>
          <w:rFonts w:ascii="Verdana" w:eastAsia="Times New Roman" w:hAnsi="Verdana"/>
          <w:color w:val="000000"/>
        </w:rPr>
        <w:t>No se hace nada</w:t>
      </w:r>
    </w:p>
    <w:p w:rsidR="00561246" w:rsidRDefault="009C4266">
      <w:pPr>
        <w:numPr>
          <w:ilvl w:val="0"/>
          <w:numId w:val="21"/>
        </w:numPr>
        <w:spacing w:before="100" w:beforeAutospacing="1" w:after="100" w:afterAutospacing="1"/>
        <w:divId w:val="1955402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56" type="#_x0000_t75" style="width:20.4pt;height:18.25pt" o:ole="">
            <v:imagedata r:id="rId160" o:title=""/>
          </v:shape>
          <w:control r:id="rId172" w:name="DefaultOcxName156" w:shapeid="_x0000_i1956"/>
        </w:object>
      </w:r>
      <w:r w:rsidR="00254B54">
        <w:rPr>
          <w:rFonts w:ascii="Verdana" w:eastAsia="Times New Roman" w:hAnsi="Verdana"/>
          <w:color w:val="000000"/>
        </w:rPr>
        <w:t>La deuda se abona</w:t>
      </w:r>
    </w:p>
    <w:p w:rsidR="00561246" w:rsidRDefault="009C4266">
      <w:pPr>
        <w:numPr>
          <w:ilvl w:val="0"/>
          <w:numId w:val="21"/>
        </w:numPr>
        <w:spacing w:before="100" w:beforeAutospacing="1" w:after="100" w:afterAutospacing="1"/>
        <w:divId w:val="19554021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59" type="#_x0000_t75" style="width:20.4pt;height:18.25pt" o:ole="">
            <v:imagedata r:id="rId160" o:title=""/>
          </v:shape>
          <w:control r:id="rId173" w:name="DefaultOcxName157" w:shapeid="_x0000_i1959"/>
        </w:object>
      </w:r>
      <w:r w:rsidR="00254B54">
        <w:rPr>
          <w:rFonts w:ascii="Verdana" w:eastAsia="Times New Roman" w:hAnsi="Verdana"/>
          <w:color w:val="000000"/>
        </w:rPr>
        <w:t>Está sujeto al impuesto sobre el valor añadido</w:t>
      </w:r>
    </w:p>
    <w:p w:rsidR="00561246" w:rsidRDefault="00254B54">
      <w:pPr>
        <w:spacing w:before="100" w:beforeAutospacing="1" w:after="100" w:afterAutospacing="1"/>
        <w:outlineLvl w:val="3"/>
        <w:divId w:val="22696359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 xml:space="preserve">Asiento de Regularización (sirve 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para ...)</w:t>
      </w:r>
      <w:proofErr w:type="gramEnd"/>
    </w:p>
    <w:p w:rsidR="00561246" w:rsidRDefault="00254B54">
      <w:pPr>
        <w:pStyle w:val="questiontext"/>
        <w:divId w:val="22696359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asiento de regularización</w:t>
      </w:r>
    </w:p>
    <w:p w:rsidR="00561246" w:rsidRDefault="009C4266">
      <w:pPr>
        <w:numPr>
          <w:ilvl w:val="0"/>
          <w:numId w:val="22"/>
        </w:numPr>
        <w:spacing w:before="100" w:beforeAutospacing="1" w:after="100" w:afterAutospacing="1"/>
        <w:divId w:val="2269635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62" type="#_x0000_t75" style="width:20.4pt;height:18.25pt" o:ole="">
            <v:imagedata r:id="rId160" o:title=""/>
          </v:shape>
          <w:control r:id="rId174" w:name="DefaultOcxName158" w:shapeid="_x0000_i1962"/>
        </w:object>
      </w:r>
      <w:r w:rsidR="00254B54">
        <w:rPr>
          <w:rFonts w:ascii="Verdana" w:eastAsia="Times New Roman" w:hAnsi="Verdana"/>
          <w:color w:val="000000"/>
        </w:rPr>
        <w:t>Sirve para calcular el resultado del ejercicio</w:t>
      </w:r>
    </w:p>
    <w:p w:rsidR="00561246" w:rsidRDefault="009C4266">
      <w:pPr>
        <w:numPr>
          <w:ilvl w:val="0"/>
          <w:numId w:val="22"/>
        </w:numPr>
        <w:spacing w:before="100" w:beforeAutospacing="1" w:after="100" w:afterAutospacing="1"/>
        <w:divId w:val="2269635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65" type="#_x0000_t75" style="width:20.4pt;height:18.25pt" o:ole="">
            <v:imagedata r:id="rId160" o:title=""/>
          </v:shape>
          <w:control r:id="rId175" w:name="DefaultOcxName159" w:shapeid="_x0000_i1965"/>
        </w:object>
      </w:r>
      <w:r w:rsidR="00254B54">
        <w:rPr>
          <w:rFonts w:ascii="Verdana" w:eastAsia="Times New Roman" w:hAnsi="Verdana"/>
          <w:color w:val="000000"/>
        </w:rPr>
        <w:t>Sirve para saldar todas las cuentas de ingresos y gastos</w:t>
      </w:r>
    </w:p>
    <w:p w:rsidR="00561246" w:rsidRDefault="009C4266">
      <w:pPr>
        <w:numPr>
          <w:ilvl w:val="0"/>
          <w:numId w:val="22"/>
        </w:numPr>
        <w:spacing w:before="100" w:beforeAutospacing="1" w:after="100" w:afterAutospacing="1"/>
        <w:divId w:val="2269635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68" type="#_x0000_t75" style="width:20.4pt;height:18.25pt" o:ole="">
            <v:imagedata r:id="rId160" o:title=""/>
          </v:shape>
          <w:control r:id="rId176" w:name="DefaultOcxName160" w:shapeid="_x0000_i1968"/>
        </w:object>
      </w:r>
      <w:r w:rsidR="00254B54">
        <w:rPr>
          <w:rFonts w:ascii="Verdana" w:eastAsia="Times New Roman" w:hAnsi="Verdana"/>
          <w:color w:val="000000"/>
        </w:rPr>
        <w:t>Se contabiliza inmediatamente después del asiento de apertura</w:t>
      </w:r>
    </w:p>
    <w:p w:rsidR="00561246" w:rsidRDefault="009C4266">
      <w:pPr>
        <w:numPr>
          <w:ilvl w:val="0"/>
          <w:numId w:val="22"/>
        </w:numPr>
        <w:spacing w:before="100" w:beforeAutospacing="1" w:after="100" w:afterAutospacing="1"/>
        <w:divId w:val="2269635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71" type="#_x0000_t75" style="width:20.4pt;height:18.25pt" o:ole="">
            <v:imagedata r:id="rId160" o:title=""/>
          </v:shape>
          <w:control r:id="rId177" w:name="DefaultOcxName161" w:shapeid="_x0000_i1971"/>
        </w:object>
      </w:r>
      <w:r w:rsidR="00254B54">
        <w:rPr>
          <w:rFonts w:ascii="Verdana" w:eastAsia="Times New Roman" w:hAnsi="Verdana"/>
          <w:color w:val="000000"/>
        </w:rPr>
        <w:t>Es el último asiento del ejercicio</w:t>
      </w:r>
    </w:p>
    <w:p w:rsidR="00561246" w:rsidRDefault="009C4266">
      <w:pPr>
        <w:numPr>
          <w:ilvl w:val="0"/>
          <w:numId w:val="22"/>
        </w:numPr>
        <w:spacing w:before="100" w:beforeAutospacing="1" w:after="100" w:afterAutospacing="1"/>
        <w:divId w:val="2269635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74" type="#_x0000_t75" style="width:20.4pt;height:18.25pt" o:ole="">
            <v:imagedata r:id="rId160" o:title=""/>
          </v:shape>
          <w:control r:id="rId178" w:name="DefaultOcxName162" w:shapeid="_x0000_i1974"/>
        </w:object>
      </w:r>
      <w:r w:rsidR="00254B54">
        <w:rPr>
          <w:rFonts w:ascii="Verdana" w:eastAsia="Times New Roman" w:hAnsi="Verdana"/>
          <w:color w:val="000000"/>
        </w:rPr>
        <w:t>Recoge la información necesaria para confeccionar la Cuenta de Pérdidas y Ganancias</w:t>
      </w:r>
    </w:p>
    <w:p w:rsidR="00561246" w:rsidRDefault="009C4266">
      <w:pPr>
        <w:numPr>
          <w:ilvl w:val="0"/>
          <w:numId w:val="22"/>
        </w:numPr>
        <w:spacing w:before="100" w:beforeAutospacing="1" w:after="100" w:afterAutospacing="1"/>
        <w:divId w:val="22696359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1977" type="#_x0000_t75" style="width:20.4pt;height:18.25pt" o:ole="">
            <v:imagedata r:id="rId160" o:title=""/>
          </v:shape>
          <w:control r:id="rId179" w:name="DefaultOcxName163" w:shapeid="_x0000_i1977"/>
        </w:object>
      </w:r>
      <w:r w:rsidR="00254B54">
        <w:rPr>
          <w:rFonts w:ascii="Verdana" w:eastAsia="Times New Roman" w:hAnsi="Verdana"/>
          <w:color w:val="000000"/>
        </w:rPr>
        <w:t>Se contabiliza después del asiento de cierre</w:t>
      </w:r>
    </w:p>
    <w:p w:rsidR="00561246" w:rsidRDefault="00254B54">
      <w:pPr>
        <w:spacing w:before="100" w:beforeAutospacing="1" w:after="100" w:afterAutospacing="1"/>
        <w:outlineLvl w:val="3"/>
        <w:divId w:val="1429503175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Cargar</w:t>
      </w:r>
    </w:p>
    <w:p w:rsidR="00561246" w:rsidRDefault="00254B54">
      <w:pPr>
        <w:pStyle w:val="questiontext"/>
        <w:divId w:val="14295031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Cargar,</w:t>
      </w:r>
    </w:p>
    <w:p w:rsidR="00561246" w:rsidRDefault="009C4266">
      <w:pPr>
        <w:numPr>
          <w:ilvl w:val="0"/>
          <w:numId w:val="23"/>
        </w:numPr>
        <w:spacing w:before="100" w:beforeAutospacing="1" w:after="100" w:afterAutospacing="1"/>
        <w:divId w:val="142950317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80" type="#_x0000_t75" style="width:20.4pt;height:18.25pt" o:ole="">
            <v:imagedata r:id="rId160" o:title=""/>
          </v:shape>
          <w:control r:id="rId180" w:name="DefaultOcxName164" w:shapeid="_x0000_i1980"/>
        </w:object>
      </w:r>
      <w:r w:rsidR="00254B54">
        <w:rPr>
          <w:rFonts w:ascii="Verdana" w:eastAsia="Times New Roman" w:hAnsi="Verdana"/>
          <w:color w:val="000000"/>
        </w:rPr>
        <w:t>significa poner una cantidad en el haber de los activos</w:t>
      </w:r>
    </w:p>
    <w:p w:rsidR="00561246" w:rsidRDefault="009C4266">
      <w:pPr>
        <w:numPr>
          <w:ilvl w:val="0"/>
          <w:numId w:val="23"/>
        </w:numPr>
        <w:spacing w:before="100" w:beforeAutospacing="1" w:after="100" w:afterAutospacing="1"/>
        <w:divId w:val="142950317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83" type="#_x0000_t75" style="width:20.4pt;height:18.25pt" o:ole="">
            <v:imagedata r:id="rId160" o:title=""/>
          </v:shape>
          <w:control r:id="rId181" w:name="DefaultOcxName165" w:shapeid="_x0000_i1983"/>
        </w:object>
      </w:r>
      <w:r w:rsidR="00254B54">
        <w:rPr>
          <w:rFonts w:ascii="Verdana" w:eastAsia="Times New Roman" w:hAnsi="Verdana"/>
          <w:color w:val="000000"/>
        </w:rPr>
        <w:t>significa poner una cantidad en el debe</w:t>
      </w:r>
    </w:p>
    <w:p w:rsidR="00561246" w:rsidRDefault="009C4266">
      <w:pPr>
        <w:numPr>
          <w:ilvl w:val="0"/>
          <w:numId w:val="23"/>
        </w:numPr>
        <w:spacing w:before="100" w:beforeAutospacing="1" w:after="100" w:afterAutospacing="1"/>
        <w:divId w:val="142950317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86" type="#_x0000_t75" style="width:20.4pt;height:18.25pt" o:ole="">
            <v:imagedata r:id="rId160" o:title=""/>
          </v:shape>
          <w:control r:id="rId182" w:name="DefaultOcxName166" w:shapeid="_x0000_i1986"/>
        </w:object>
      </w:r>
      <w:r w:rsidR="00254B54">
        <w:rPr>
          <w:rFonts w:ascii="Verdana" w:eastAsia="Times New Roman" w:hAnsi="Verdana"/>
          <w:color w:val="000000"/>
        </w:rPr>
        <w:t>refleja incrementos de activos</w:t>
      </w:r>
    </w:p>
    <w:p w:rsidR="00561246" w:rsidRDefault="009C4266">
      <w:pPr>
        <w:numPr>
          <w:ilvl w:val="0"/>
          <w:numId w:val="23"/>
        </w:numPr>
        <w:spacing w:before="100" w:beforeAutospacing="1" w:after="100" w:afterAutospacing="1"/>
        <w:divId w:val="142950317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89" type="#_x0000_t75" style="width:20.4pt;height:18.25pt" o:ole="">
            <v:imagedata r:id="rId160" o:title=""/>
          </v:shape>
          <w:control r:id="rId183" w:name="DefaultOcxName167" w:shapeid="_x0000_i1989"/>
        </w:object>
      </w:r>
      <w:r w:rsidR="00254B54">
        <w:rPr>
          <w:rFonts w:ascii="Verdana" w:eastAsia="Times New Roman" w:hAnsi="Verdana"/>
          <w:color w:val="000000"/>
        </w:rPr>
        <w:t>refleja aumentos de deudas</w:t>
      </w:r>
    </w:p>
    <w:p w:rsidR="00561246" w:rsidRDefault="009C4266">
      <w:pPr>
        <w:numPr>
          <w:ilvl w:val="0"/>
          <w:numId w:val="23"/>
        </w:numPr>
        <w:spacing w:before="100" w:beforeAutospacing="1" w:after="100" w:afterAutospacing="1"/>
        <w:divId w:val="142950317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92" type="#_x0000_t75" style="width:20.4pt;height:18.25pt" o:ole="">
            <v:imagedata r:id="rId160" o:title=""/>
          </v:shape>
          <w:control r:id="rId184" w:name="DefaultOcxName168" w:shapeid="_x0000_i1992"/>
        </w:object>
      </w:r>
      <w:r w:rsidR="00254B54">
        <w:rPr>
          <w:rFonts w:ascii="Verdana" w:eastAsia="Times New Roman" w:hAnsi="Verdana"/>
          <w:color w:val="000000"/>
        </w:rPr>
        <w:t>refleja aumentos de patrimonio neto</w:t>
      </w:r>
    </w:p>
    <w:p w:rsidR="00561246" w:rsidRDefault="00254B54">
      <w:pPr>
        <w:spacing w:before="100" w:beforeAutospacing="1" w:after="100" w:afterAutospacing="1"/>
        <w:outlineLvl w:val="3"/>
        <w:divId w:val="62797155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Clientes</w:t>
      </w:r>
    </w:p>
    <w:p w:rsidR="00561246" w:rsidRDefault="00254B54">
      <w:pPr>
        <w:pStyle w:val="questiontext"/>
        <w:divId w:val="62797155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La cuenta de </w:t>
      </w:r>
      <w:proofErr w:type="gramStart"/>
      <w:r>
        <w:rPr>
          <w:rFonts w:ascii="Verdana" w:hAnsi="Verdana"/>
          <w:color w:val="000000"/>
        </w:rPr>
        <w:t>clientes ...</w:t>
      </w:r>
      <w:proofErr w:type="gramEnd"/>
    </w:p>
    <w:p w:rsidR="00561246" w:rsidRDefault="009C4266">
      <w:pPr>
        <w:numPr>
          <w:ilvl w:val="0"/>
          <w:numId w:val="24"/>
        </w:numPr>
        <w:spacing w:before="100" w:beforeAutospacing="1" w:after="100" w:afterAutospacing="1"/>
        <w:divId w:val="6279715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95" type="#_x0000_t75" style="width:20.4pt;height:18.25pt" o:ole="">
            <v:imagedata r:id="rId160" o:title=""/>
          </v:shape>
          <w:control r:id="rId185" w:name="DefaultOcxName169" w:shapeid="_x0000_i1995"/>
        </w:object>
      </w:r>
      <w:r w:rsidR="00254B54">
        <w:rPr>
          <w:rFonts w:ascii="Verdana" w:eastAsia="Times New Roman" w:hAnsi="Verdana"/>
          <w:color w:val="000000"/>
        </w:rPr>
        <w:t>Recoge derechos de cobro por ventas y prestaciones de servicios</w:t>
      </w:r>
    </w:p>
    <w:p w:rsidR="00561246" w:rsidRDefault="009C4266">
      <w:pPr>
        <w:numPr>
          <w:ilvl w:val="0"/>
          <w:numId w:val="24"/>
        </w:numPr>
        <w:spacing w:before="100" w:beforeAutospacing="1" w:after="100" w:afterAutospacing="1"/>
        <w:divId w:val="6279715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1998" type="#_x0000_t75" style="width:20.4pt;height:18.25pt" o:ole="">
            <v:imagedata r:id="rId160" o:title=""/>
          </v:shape>
          <w:control r:id="rId186" w:name="DefaultOcxName170" w:shapeid="_x0000_i1998"/>
        </w:object>
      </w:r>
      <w:r w:rsidR="00254B54">
        <w:rPr>
          <w:rFonts w:ascii="Verdana" w:eastAsia="Times New Roman" w:hAnsi="Verdana"/>
          <w:color w:val="000000"/>
        </w:rPr>
        <w:t>Normalmente tiene saldo acreedor</w:t>
      </w:r>
    </w:p>
    <w:p w:rsidR="00561246" w:rsidRDefault="009C4266">
      <w:pPr>
        <w:numPr>
          <w:ilvl w:val="0"/>
          <w:numId w:val="24"/>
        </w:numPr>
        <w:spacing w:before="100" w:beforeAutospacing="1" w:after="100" w:afterAutospacing="1"/>
        <w:divId w:val="6279715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01" type="#_x0000_t75" style="width:20.4pt;height:18.25pt" o:ole="">
            <v:imagedata r:id="rId160" o:title=""/>
          </v:shape>
          <w:control r:id="rId187" w:name="DefaultOcxName171" w:shapeid="_x0000_i2001"/>
        </w:object>
      </w:r>
      <w:r w:rsidR="00254B54">
        <w:rPr>
          <w:rFonts w:ascii="Verdana" w:eastAsia="Times New Roman" w:hAnsi="Verdana"/>
          <w:color w:val="000000"/>
        </w:rPr>
        <w:t>Se representa con el código 430</w:t>
      </w:r>
    </w:p>
    <w:p w:rsidR="00561246" w:rsidRDefault="009C4266">
      <w:pPr>
        <w:numPr>
          <w:ilvl w:val="0"/>
          <w:numId w:val="24"/>
        </w:numPr>
        <w:spacing w:before="100" w:beforeAutospacing="1" w:after="100" w:afterAutospacing="1"/>
        <w:divId w:val="6279715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04" type="#_x0000_t75" style="width:20.4pt;height:18.25pt" o:ole="">
            <v:imagedata r:id="rId160" o:title=""/>
          </v:shape>
          <w:control r:id="rId188" w:name="DefaultOcxName172" w:shapeid="_x0000_i2004"/>
        </w:object>
      </w:r>
      <w:r w:rsidR="00254B54">
        <w:rPr>
          <w:rFonts w:ascii="Verdana" w:eastAsia="Times New Roman" w:hAnsi="Verdana"/>
          <w:color w:val="000000"/>
        </w:rPr>
        <w:t>Se abona cuando el cliente paga</w:t>
      </w:r>
    </w:p>
    <w:p w:rsidR="00561246" w:rsidRDefault="009C4266">
      <w:pPr>
        <w:numPr>
          <w:ilvl w:val="0"/>
          <w:numId w:val="24"/>
        </w:numPr>
        <w:spacing w:before="100" w:beforeAutospacing="1" w:after="100" w:afterAutospacing="1"/>
        <w:divId w:val="6279715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07" type="#_x0000_t75" style="width:20.4pt;height:18.25pt" o:ole="">
            <v:imagedata r:id="rId160" o:title=""/>
          </v:shape>
          <w:control r:id="rId189" w:name="DefaultOcxName173" w:shapeid="_x0000_i2007"/>
        </w:object>
      </w:r>
      <w:r w:rsidR="00254B54">
        <w:rPr>
          <w:rFonts w:ascii="Verdana" w:eastAsia="Times New Roman" w:hAnsi="Verdana"/>
          <w:color w:val="000000"/>
        </w:rPr>
        <w:t>Representa deudas de carácter comercial</w:t>
      </w:r>
    </w:p>
    <w:p w:rsidR="00561246" w:rsidRDefault="009C4266">
      <w:pPr>
        <w:numPr>
          <w:ilvl w:val="0"/>
          <w:numId w:val="24"/>
        </w:numPr>
        <w:spacing w:before="100" w:beforeAutospacing="1" w:after="100" w:afterAutospacing="1"/>
        <w:divId w:val="6279715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10" type="#_x0000_t75" style="width:20.4pt;height:18.25pt" o:ole="">
            <v:imagedata r:id="rId160" o:title=""/>
          </v:shape>
          <w:control r:id="rId190" w:name="DefaultOcxName174" w:shapeid="_x0000_i2010"/>
        </w:object>
      </w:r>
      <w:r w:rsidR="00254B54">
        <w:rPr>
          <w:rFonts w:ascii="Verdana" w:eastAsia="Times New Roman" w:hAnsi="Verdana"/>
          <w:color w:val="000000"/>
        </w:rPr>
        <w:t>Recoge derechos de cobro de carácter financiero</w:t>
      </w:r>
    </w:p>
    <w:p w:rsidR="00561246" w:rsidRDefault="009C4266">
      <w:pPr>
        <w:numPr>
          <w:ilvl w:val="0"/>
          <w:numId w:val="24"/>
        </w:numPr>
        <w:spacing w:before="100" w:beforeAutospacing="1" w:after="100" w:afterAutospacing="1"/>
        <w:divId w:val="6279715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13" type="#_x0000_t75" style="width:20.4pt;height:18.25pt" o:ole="">
            <v:imagedata r:id="rId160" o:title=""/>
          </v:shape>
          <w:control r:id="rId191" w:name="DefaultOcxName175" w:shapeid="_x0000_i2013"/>
        </w:object>
      </w:r>
      <w:r w:rsidR="00254B54">
        <w:rPr>
          <w:rFonts w:ascii="Verdana" w:eastAsia="Times New Roman" w:hAnsi="Verdana"/>
          <w:color w:val="000000"/>
        </w:rPr>
        <w:t>Se carga en el asiento de apertura</w:t>
      </w:r>
    </w:p>
    <w:p w:rsidR="00561246" w:rsidRDefault="009C4266">
      <w:pPr>
        <w:numPr>
          <w:ilvl w:val="0"/>
          <w:numId w:val="24"/>
        </w:numPr>
        <w:spacing w:before="100" w:beforeAutospacing="1" w:after="100" w:afterAutospacing="1"/>
        <w:divId w:val="6279715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16" type="#_x0000_t75" style="width:20.4pt;height:18.25pt" o:ole="">
            <v:imagedata r:id="rId160" o:title=""/>
          </v:shape>
          <w:control r:id="rId192" w:name="DefaultOcxName176" w:shapeid="_x0000_i2016"/>
        </w:object>
      </w:r>
      <w:r w:rsidR="00254B54">
        <w:rPr>
          <w:rFonts w:ascii="Verdana" w:eastAsia="Times New Roman" w:hAnsi="Verdana"/>
          <w:color w:val="000000"/>
        </w:rPr>
        <w:t>Se carga en el asiento de cierre</w:t>
      </w:r>
    </w:p>
    <w:p w:rsidR="00561246" w:rsidRDefault="00254B54">
      <w:pPr>
        <w:spacing w:before="100" w:beforeAutospacing="1" w:after="100" w:afterAutospacing="1"/>
        <w:outlineLvl w:val="3"/>
        <w:divId w:val="914783071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Como se llama la cuarta parte del PGC</w:t>
      </w:r>
    </w:p>
    <w:p w:rsidR="00561246" w:rsidRDefault="00254B54">
      <w:pPr>
        <w:pStyle w:val="questiontext"/>
        <w:divId w:val="914783071"/>
        <w:rPr>
          <w:rFonts w:ascii="Verdana" w:hAnsi="Verdana"/>
          <w:color w:val="000000"/>
        </w:rPr>
      </w:pPr>
      <w:r>
        <w:rPr>
          <w:rStyle w:val="apple-style-span"/>
          <w:rFonts w:ascii="Arial" w:hAnsi="Arial" w:cs="Arial"/>
          <w:color w:val="000000"/>
          <w:sz w:val="21"/>
          <w:szCs w:val="21"/>
        </w:rPr>
        <w:t>Como se llama la cuarta parte del PGC</w:t>
      </w:r>
    </w:p>
    <w:p w:rsidR="00561246" w:rsidRDefault="009C4266">
      <w:pPr>
        <w:numPr>
          <w:ilvl w:val="0"/>
          <w:numId w:val="25"/>
        </w:numPr>
        <w:spacing w:before="100" w:beforeAutospacing="1" w:after="100" w:afterAutospacing="1"/>
        <w:divId w:val="91478307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19" type="#_x0000_t75" style="width:20.4pt;height:18.25pt" o:ole="">
            <v:imagedata r:id="rId193" o:title=""/>
          </v:shape>
          <w:control r:id="rId194" w:name="DefaultOcxName177" w:shapeid="_x0000_i2019"/>
        </w:object>
      </w:r>
      <w:r w:rsidR="00254B54">
        <w:rPr>
          <w:rFonts w:ascii="Verdana" w:eastAsia="Times New Roman" w:hAnsi="Verdana"/>
          <w:color w:val="000000"/>
        </w:rPr>
        <w:t>Principios contables</w:t>
      </w:r>
    </w:p>
    <w:p w:rsidR="00561246" w:rsidRDefault="009C4266">
      <w:pPr>
        <w:numPr>
          <w:ilvl w:val="0"/>
          <w:numId w:val="25"/>
        </w:numPr>
        <w:spacing w:before="100" w:beforeAutospacing="1" w:after="100" w:afterAutospacing="1"/>
        <w:divId w:val="91478307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22" type="#_x0000_t75" style="width:20.4pt;height:18.25pt" o:ole="">
            <v:imagedata r:id="rId193" o:title=""/>
          </v:shape>
          <w:control r:id="rId195" w:name="DefaultOcxName178" w:shapeid="_x0000_i2022"/>
        </w:object>
      </w:r>
      <w:r w:rsidR="00254B54">
        <w:rPr>
          <w:rFonts w:ascii="Verdana" w:eastAsia="Times New Roman" w:hAnsi="Verdana"/>
          <w:color w:val="000000"/>
        </w:rPr>
        <w:t>Normas de registro y valoración</w:t>
      </w:r>
    </w:p>
    <w:p w:rsidR="00561246" w:rsidRDefault="009C4266">
      <w:pPr>
        <w:numPr>
          <w:ilvl w:val="0"/>
          <w:numId w:val="25"/>
        </w:numPr>
        <w:spacing w:before="100" w:beforeAutospacing="1" w:after="100" w:afterAutospacing="1"/>
        <w:divId w:val="91478307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25" type="#_x0000_t75" style="width:20.4pt;height:18.25pt" o:ole="">
            <v:imagedata r:id="rId193" o:title=""/>
          </v:shape>
          <w:control r:id="rId196" w:name="DefaultOcxName179" w:shapeid="_x0000_i2025"/>
        </w:object>
      </w:r>
      <w:r w:rsidR="00254B54">
        <w:rPr>
          <w:rFonts w:ascii="Verdana" w:eastAsia="Times New Roman" w:hAnsi="Verdana"/>
          <w:color w:val="000000"/>
        </w:rPr>
        <w:t>Definiciones y relaciones contables</w:t>
      </w:r>
    </w:p>
    <w:p w:rsidR="00561246" w:rsidRDefault="009C4266">
      <w:pPr>
        <w:numPr>
          <w:ilvl w:val="0"/>
          <w:numId w:val="25"/>
        </w:numPr>
        <w:spacing w:before="100" w:beforeAutospacing="1" w:after="100" w:afterAutospacing="1"/>
        <w:divId w:val="91478307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28" type="#_x0000_t75" style="width:20.4pt;height:18.25pt" o:ole="">
            <v:imagedata r:id="rId193" o:title=""/>
          </v:shape>
          <w:control r:id="rId197" w:name="DefaultOcxName180" w:shapeid="_x0000_i2028"/>
        </w:object>
      </w:r>
      <w:r w:rsidR="00254B54">
        <w:rPr>
          <w:rFonts w:ascii="Verdana" w:eastAsia="Times New Roman" w:hAnsi="Verdana"/>
          <w:color w:val="000000"/>
        </w:rPr>
        <w:t>Cuentas anuales</w:t>
      </w:r>
    </w:p>
    <w:p w:rsidR="00561246" w:rsidRDefault="009C4266">
      <w:pPr>
        <w:numPr>
          <w:ilvl w:val="0"/>
          <w:numId w:val="25"/>
        </w:numPr>
        <w:spacing w:before="100" w:beforeAutospacing="1" w:after="100" w:afterAutospacing="1"/>
        <w:divId w:val="91478307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31" type="#_x0000_t75" style="width:20.4pt;height:18.25pt" o:ole="">
            <v:imagedata r:id="rId193" o:title=""/>
          </v:shape>
          <w:control r:id="rId198" w:name="DefaultOcxName181" w:shapeid="_x0000_i2031"/>
        </w:object>
      </w:r>
      <w:r w:rsidR="00254B54">
        <w:rPr>
          <w:rFonts w:ascii="Verdana" w:eastAsia="Times New Roman" w:hAnsi="Verdana"/>
          <w:color w:val="000000"/>
        </w:rPr>
        <w:t>Cuadro de cuentas</w:t>
      </w:r>
    </w:p>
    <w:p w:rsidR="00561246" w:rsidRDefault="00254B54">
      <w:pPr>
        <w:spacing w:before="100" w:beforeAutospacing="1" w:after="100" w:afterAutospacing="1"/>
        <w:outlineLvl w:val="3"/>
        <w:divId w:val="24399480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Como se llama la primera parte del PGC</w:t>
      </w:r>
    </w:p>
    <w:p w:rsidR="00561246" w:rsidRDefault="00254B54">
      <w:pPr>
        <w:pStyle w:val="questiontext"/>
        <w:divId w:val="243994809"/>
        <w:rPr>
          <w:rFonts w:ascii="Verdana" w:hAnsi="Verdana"/>
          <w:color w:val="000000"/>
        </w:rPr>
      </w:pPr>
      <w:r>
        <w:rPr>
          <w:rStyle w:val="apple-style-span"/>
          <w:rFonts w:ascii="Arial" w:hAnsi="Arial" w:cs="Arial"/>
          <w:color w:val="000000"/>
          <w:sz w:val="21"/>
          <w:szCs w:val="21"/>
        </w:rPr>
        <w:lastRenderedPageBreak/>
        <w:t>Como se llama la primera parte del PGC</w:t>
      </w:r>
    </w:p>
    <w:p w:rsidR="00561246" w:rsidRDefault="009C4266">
      <w:pPr>
        <w:numPr>
          <w:ilvl w:val="0"/>
          <w:numId w:val="26"/>
        </w:numPr>
        <w:spacing w:before="100" w:beforeAutospacing="1" w:after="100" w:afterAutospacing="1"/>
        <w:divId w:val="24399480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34" type="#_x0000_t75" style="width:20.4pt;height:18.25pt" o:ole="">
            <v:imagedata r:id="rId193" o:title=""/>
          </v:shape>
          <w:control r:id="rId199" w:name="DefaultOcxName182" w:shapeid="_x0000_i2034"/>
        </w:object>
      </w:r>
      <w:r w:rsidR="00254B54">
        <w:rPr>
          <w:rFonts w:ascii="Verdana" w:eastAsia="Times New Roman" w:hAnsi="Verdana"/>
          <w:color w:val="000000"/>
        </w:rPr>
        <w:t>Principios contables</w:t>
      </w:r>
    </w:p>
    <w:p w:rsidR="00561246" w:rsidRDefault="009C4266">
      <w:pPr>
        <w:numPr>
          <w:ilvl w:val="0"/>
          <w:numId w:val="26"/>
        </w:numPr>
        <w:spacing w:before="100" w:beforeAutospacing="1" w:after="100" w:afterAutospacing="1"/>
        <w:divId w:val="24399480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37" type="#_x0000_t75" style="width:20.4pt;height:18.25pt" o:ole="">
            <v:imagedata r:id="rId193" o:title=""/>
          </v:shape>
          <w:control r:id="rId200" w:name="DefaultOcxName183" w:shapeid="_x0000_i2037"/>
        </w:object>
      </w:r>
      <w:r w:rsidR="00254B54">
        <w:rPr>
          <w:rFonts w:ascii="Verdana" w:eastAsia="Times New Roman" w:hAnsi="Verdana"/>
          <w:color w:val="000000"/>
        </w:rPr>
        <w:t>Normas de valoración</w:t>
      </w:r>
    </w:p>
    <w:p w:rsidR="00561246" w:rsidRDefault="009C4266">
      <w:pPr>
        <w:numPr>
          <w:ilvl w:val="0"/>
          <w:numId w:val="26"/>
        </w:numPr>
        <w:spacing w:before="100" w:beforeAutospacing="1" w:after="100" w:afterAutospacing="1"/>
        <w:divId w:val="24399480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40" type="#_x0000_t75" style="width:20.4pt;height:18.25pt" o:ole="">
            <v:imagedata r:id="rId193" o:title=""/>
          </v:shape>
          <w:control r:id="rId201" w:name="DefaultOcxName184" w:shapeid="_x0000_i2040"/>
        </w:object>
      </w:r>
      <w:r w:rsidR="00254B54">
        <w:rPr>
          <w:rFonts w:ascii="Verdana" w:eastAsia="Times New Roman" w:hAnsi="Verdana"/>
          <w:color w:val="000000"/>
        </w:rPr>
        <w:t>Marco conceptual de la contabilidad</w:t>
      </w:r>
    </w:p>
    <w:p w:rsidR="00561246" w:rsidRDefault="009C4266">
      <w:pPr>
        <w:numPr>
          <w:ilvl w:val="0"/>
          <w:numId w:val="26"/>
        </w:numPr>
        <w:spacing w:before="100" w:beforeAutospacing="1" w:after="100" w:afterAutospacing="1"/>
        <w:divId w:val="24399480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43" type="#_x0000_t75" style="width:20.4pt;height:18.25pt" o:ole="">
            <v:imagedata r:id="rId193" o:title=""/>
          </v:shape>
          <w:control r:id="rId202" w:name="DefaultOcxName185" w:shapeid="_x0000_i2043"/>
        </w:object>
      </w:r>
      <w:r w:rsidR="00254B54">
        <w:rPr>
          <w:rFonts w:ascii="Verdana" w:eastAsia="Times New Roman" w:hAnsi="Verdana"/>
          <w:color w:val="000000"/>
        </w:rPr>
        <w:t>Introducción</w:t>
      </w:r>
    </w:p>
    <w:p w:rsidR="00561246" w:rsidRDefault="009C4266">
      <w:pPr>
        <w:numPr>
          <w:ilvl w:val="0"/>
          <w:numId w:val="26"/>
        </w:numPr>
        <w:spacing w:before="100" w:beforeAutospacing="1" w:after="100" w:afterAutospacing="1"/>
        <w:divId w:val="24399480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46" type="#_x0000_t75" style="width:20.4pt;height:18.25pt" o:ole="">
            <v:imagedata r:id="rId193" o:title=""/>
          </v:shape>
          <w:control r:id="rId203" w:name="DefaultOcxName186" w:shapeid="_x0000_i2046"/>
        </w:object>
      </w:r>
      <w:r w:rsidR="00254B54">
        <w:rPr>
          <w:rFonts w:ascii="Verdana" w:eastAsia="Times New Roman" w:hAnsi="Verdana"/>
          <w:color w:val="000000"/>
        </w:rPr>
        <w:t>Financiación básica</w:t>
      </w:r>
    </w:p>
    <w:p w:rsidR="00561246" w:rsidRDefault="00254B54">
      <w:pPr>
        <w:spacing w:before="100" w:beforeAutospacing="1" w:after="100" w:afterAutospacing="1"/>
        <w:outlineLvl w:val="3"/>
        <w:divId w:val="122468377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Cuántas normas de registro y valoración establece el PGC</w:t>
      </w:r>
    </w:p>
    <w:p w:rsidR="00561246" w:rsidRDefault="00254B54">
      <w:pPr>
        <w:pStyle w:val="questiontext"/>
        <w:divId w:val="122468377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Cuántas normas de registro y valoración establece el PGC</w:t>
      </w:r>
    </w:p>
    <w:p w:rsidR="00561246" w:rsidRDefault="009C4266">
      <w:pPr>
        <w:numPr>
          <w:ilvl w:val="0"/>
          <w:numId w:val="27"/>
        </w:numPr>
        <w:spacing w:before="100" w:beforeAutospacing="1" w:after="100" w:afterAutospacing="1"/>
        <w:divId w:val="122468377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49" type="#_x0000_t75" style="width:20.4pt;height:18.25pt" o:ole="">
            <v:imagedata r:id="rId160" o:title=""/>
          </v:shape>
          <w:control r:id="rId204" w:name="DefaultOcxName187" w:shapeid="_x0000_i2049"/>
        </w:object>
      </w:r>
      <w:r w:rsidR="00254B54">
        <w:rPr>
          <w:rFonts w:ascii="Verdana" w:eastAsia="Times New Roman" w:hAnsi="Verdana"/>
          <w:color w:val="000000"/>
        </w:rPr>
        <w:t>20</w:t>
      </w:r>
    </w:p>
    <w:p w:rsidR="00561246" w:rsidRDefault="009C4266">
      <w:pPr>
        <w:numPr>
          <w:ilvl w:val="0"/>
          <w:numId w:val="27"/>
        </w:numPr>
        <w:spacing w:before="100" w:beforeAutospacing="1" w:after="100" w:afterAutospacing="1"/>
        <w:divId w:val="122468377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52" type="#_x0000_t75" style="width:20.4pt;height:18.25pt" o:ole="">
            <v:imagedata r:id="rId160" o:title=""/>
          </v:shape>
          <w:control r:id="rId205" w:name="DefaultOcxName188" w:shapeid="_x0000_i2052"/>
        </w:object>
      </w:r>
      <w:r w:rsidR="00254B54">
        <w:rPr>
          <w:rFonts w:ascii="Verdana" w:eastAsia="Times New Roman" w:hAnsi="Verdana"/>
          <w:color w:val="000000"/>
        </w:rPr>
        <w:t>30</w:t>
      </w:r>
    </w:p>
    <w:p w:rsidR="00561246" w:rsidRDefault="009C4266">
      <w:pPr>
        <w:numPr>
          <w:ilvl w:val="0"/>
          <w:numId w:val="27"/>
        </w:numPr>
        <w:spacing w:before="100" w:beforeAutospacing="1" w:after="100" w:afterAutospacing="1"/>
        <w:divId w:val="122468377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55" type="#_x0000_t75" style="width:20.4pt;height:18.25pt" o:ole="">
            <v:imagedata r:id="rId160" o:title=""/>
          </v:shape>
          <w:control r:id="rId206" w:name="DefaultOcxName189" w:shapeid="_x0000_i2055"/>
        </w:object>
      </w:r>
      <w:r w:rsidR="00254B54">
        <w:rPr>
          <w:rFonts w:ascii="Verdana" w:eastAsia="Times New Roman" w:hAnsi="Verdana"/>
          <w:color w:val="000000"/>
        </w:rPr>
        <w:t>50</w:t>
      </w:r>
    </w:p>
    <w:p w:rsidR="00561246" w:rsidRDefault="009C4266">
      <w:pPr>
        <w:numPr>
          <w:ilvl w:val="0"/>
          <w:numId w:val="27"/>
        </w:numPr>
        <w:spacing w:before="100" w:beforeAutospacing="1" w:after="100" w:afterAutospacing="1"/>
        <w:divId w:val="122468377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58" type="#_x0000_t75" style="width:20.4pt;height:18.25pt" o:ole="">
            <v:imagedata r:id="rId160" o:title=""/>
          </v:shape>
          <w:control r:id="rId207" w:name="DefaultOcxName190" w:shapeid="_x0000_i2058"/>
        </w:object>
      </w:r>
      <w:r w:rsidR="00254B54">
        <w:rPr>
          <w:rFonts w:ascii="Verdana" w:eastAsia="Times New Roman" w:hAnsi="Verdana"/>
          <w:color w:val="000000"/>
        </w:rPr>
        <w:t>23</w:t>
      </w:r>
    </w:p>
    <w:p w:rsidR="00561246" w:rsidRDefault="009C4266">
      <w:pPr>
        <w:numPr>
          <w:ilvl w:val="0"/>
          <w:numId w:val="27"/>
        </w:numPr>
        <w:spacing w:before="100" w:beforeAutospacing="1" w:after="100" w:afterAutospacing="1"/>
        <w:divId w:val="122468377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61" type="#_x0000_t75" style="width:20.4pt;height:18.25pt" o:ole="">
            <v:imagedata r:id="rId160" o:title=""/>
          </v:shape>
          <w:control r:id="rId208" w:name="DefaultOcxName191" w:shapeid="_x0000_i2061"/>
        </w:object>
      </w:r>
      <w:r w:rsidR="00254B54">
        <w:rPr>
          <w:rFonts w:ascii="Verdana" w:eastAsia="Times New Roman" w:hAnsi="Verdana"/>
          <w:color w:val="000000"/>
        </w:rPr>
        <w:t>6</w:t>
      </w:r>
    </w:p>
    <w:p w:rsidR="00561246" w:rsidRDefault="00254B54">
      <w:pPr>
        <w:spacing w:before="100" w:beforeAutospacing="1" w:after="100" w:afterAutospacing="1"/>
        <w:outlineLvl w:val="3"/>
        <w:divId w:val="1603369502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Cuantas partes tiene el Plan General de Contabilidad</w:t>
      </w:r>
    </w:p>
    <w:p w:rsidR="00561246" w:rsidRDefault="00254B54">
      <w:pPr>
        <w:pStyle w:val="questiontext"/>
        <w:divId w:val="160336950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Cuantas partes tiene el Plan General de Contabilidad</w:t>
      </w:r>
    </w:p>
    <w:p w:rsidR="00561246" w:rsidRDefault="009C4266">
      <w:pPr>
        <w:numPr>
          <w:ilvl w:val="0"/>
          <w:numId w:val="28"/>
        </w:numPr>
        <w:spacing w:before="100" w:beforeAutospacing="1" w:after="100" w:afterAutospacing="1"/>
        <w:divId w:val="160336950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64" type="#_x0000_t75" style="width:20.4pt;height:18.25pt" o:ole="">
            <v:imagedata r:id="rId193" o:title=""/>
          </v:shape>
          <w:control r:id="rId209" w:name="DefaultOcxName192" w:shapeid="_x0000_i2064"/>
        </w:object>
      </w:r>
      <w:r w:rsidR="00254B54">
        <w:rPr>
          <w:rFonts w:ascii="Verdana" w:eastAsia="Times New Roman" w:hAnsi="Verdana"/>
          <w:color w:val="000000"/>
        </w:rPr>
        <w:t>6 partes</w:t>
      </w:r>
    </w:p>
    <w:p w:rsidR="00561246" w:rsidRDefault="009C4266">
      <w:pPr>
        <w:numPr>
          <w:ilvl w:val="0"/>
          <w:numId w:val="28"/>
        </w:numPr>
        <w:spacing w:before="100" w:beforeAutospacing="1" w:after="100" w:afterAutospacing="1"/>
        <w:divId w:val="160336950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67" type="#_x0000_t75" style="width:20.4pt;height:18.25pt" o:ole="">
            <v:imagedata r:id="rId193" o:title=""/>
          </v:shape>
          <w:control r:id="rId210" w:name="DefaultOcxName193" w:shapeid="_x0000_i2067"/>
        </w:object>
      </w:r>
      <w:r w:rsidR="00254B54">
        <w:rPr>
          <w:rFonts w:ascii="Verdana" w:eastAsia="Times New Roman" w:hAnsi="Verdana"/>
          <w:color w:val="000000"/>
        </w:rPr>
        <w:t>5 partes</w:t>
      </w:r>
    </w:p>
    <w:p w:rsidR="00561246" w:rsidRDefault="009C4266">
      <w:pPr>
        <w:numPr>
          <w:ilvl w:val="0"/>
          <w:numId w:val="28"/>
        </w:numPr>
        <w:spacing w:before="100" w:beforeAutospacing="1" w:after="100" w:afterAutospacing="1"/>
        <w:divId w:val="160336950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70" type="#_x0000_t75" style="width:20.4pt;height:18.25pt" o:ole="">
            <v:imagedata r:id="rId193" o:title=""/>
          </v:shape>
          <w:control r:id="rId211" w:name="DefaultOcxName194" w:shapeid="_x0000_i2070"/>
        </w:object>
      </w:r>
      <w:r w:rsidR="00254B54">
        <w:rPr>
          <w:rFonts w:ascii="Verdana" w:eastAsia="Times New Roman" w:hAnsi="Verdana"/>
          <w:color w:val="000000"/>
        </w:rPr>
        <w:t>4 partes</w:t>
      </w:r>
    </w:p>
    <w:p w:rsidR="00561246" w:rsidRDefault="009C4266">
      <w:pPr>
        <w:numPr>
          <w:ilvl w:val="0"/>
          <w:numId w:val="28"/>
        </w:numPr>
        <w:spacing w:before="100" w:beforeAutospacing="1" w:after="100" w:afterAutospacing="1"/>
        <w:divId w:val="160336950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73" type="#_x0000_t75" style="width:20.4pt;height:18.25pt" o:ole="">
            <v:imagedata r:id="rId193" o:title=""/>
          </v:shape>
          <w:control r:id="rId212" w:name="DefaultOcxName195" w:shapeid="_x0000_i2073"/>
        </w:object>
      </w:r>
      <w:r w:rsidR="00254B54">
        <w:rPr>
          <w:rFonts w:ascii="Verdana" w:eastAsia="Times New Roman" w:hAnsi="Verdana"/>
          <w:color w:val="000000"/>
        </w:rPr>
        <w:t>3 partes</w:t>
      </w:r>
    </w:p>
    <w:p w:rsidR="00561246" w:rsidRDefault="009C4266">
      <w:pPr>
        <w:numPr>
          <w:ilvl w:val="0"/>
          <w:numId w:val="28"/>
        </w:numPr>
        <w:spacing w:before="100" w:beforeAutospacing="1" w:after="100" w:afterAutospacing="1"/>
        <w:divId w:val="160336950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76" type="#_x0000_t75" style="width:20.4pt;height:18.25pt" o:ole="">
            <v:imagedata r:id="rId193" o:title=""/>
          </v:shape>
          <w:control r:id="rId213" w:name="DefaultOcxName196" w:shapeid="_x0000_i2076"/>
        </w:object>
      </w:r>
      <w:r w:rsidR="00254B54">
        <w:rPr>
          <w:rFonts w:ascii="Verdana" w:eastAsia="Times New Roman" w:hAnsi="Verdana"/>
          <w:color w:val="000000"/>
        </w:rPr>
        <w:t>8 partes</w:t>
      </w:r>
    </w:p>
    <w:p w:rsidR="00561246" w:rsidRDefault="00254B54">
      <w:pPr>
        <w:spacing w:before="100" w:beforeAutospacing="1" w:after="100" w:afterAutospacing="1"/>
        <w:outlineLvl w:val="3"/>
        <w:divId w:val="118235693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Cuantos principios hay en el PGC</w:t>
      </w:r>
    </w:p>
    <w:p w:rsidR="00561246" w:rsidRDefault="00254B54">
      <w:pPr>
        <w:pStyle w:val="questiontext"/>
        <w:divId w:val="118235693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Cuantos principios hay en el PGC</w:t>
      </w:r>
    </w:p>
    <w:p w:rsidR="00561246" w:rsidRDefault="009C4266">
      <w:pPr>
        <w:numPr>
          <w:ilvl w:val="0"/>
          <w:numId w:val="29"/>
        </w:numPr>
        <w:spacing w:before="100" w:beforeAutospacing="1" w:after="100" w:afterAutospacing="1"/>
        <w:divId w:val="11823569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79" type="#_x0000_t75" style="width:20.4pt;height:18.25pt" o:ole="">
            <v:imagedata r:id="rId160" o:title=""/>
          </v:shape>
          <w:control r:id="rId214" w:name="DefaultOcxName197" w:shapeid="_x0000_i2079"/>
        </w:object>
      </w:r>
      <w:r w:rsidR="00254B54">
        <w:rPr>
          <w:rFonts w:ascii="Verdana" w:eastAsia="Times New Roman" w:hAnsi="Verdana"/>
          <w:color w:val="000000"/>
        </w:rPr>
        <w:t>2</w:t>
      </w:r>
    </w:p>
    <w:p w:rsidR="00561246" w:rsidRDefault="009C4266">
      <w:pPr>
        <w:numPr>
          <w:ilvl w:val="0"/>
          <w:numId w:val="29"/>
        </w:numPr>
        <w:spacing w:before="100" w:beforeAutospacing="1" w:after="100" w:afterAutospacing="1"/>
        <w:divId w:val="11823569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82" type="#_x0000_t75" style="width:20.4pt;height:18.25pt" o:ole="">
            <v:imagedata r:id="rId160" o:title=""/>
          </v:shape>
          <w:control r:id="rId215" w:name="DefaultOcxName198" w:shapeid="_x0000_i2082"/>
        </w:object>
      </w:r>
      <w:r w:rsidR="00254B54">
        <w:rPr>
          <w:rFonts w:ascii="Verdana" w:eastAsia="Times New Roman" w:hAnsi="Verdana"/>
          <w:color w:val="000000"/>
        </w:rPr>
        <w:t>3</w:t>
      </w:r>
    </w:p>
    <w:p w:rsidR="00561246" w:rsidRDefault="009C4266">
      <w:pPr>
        <w:numPr>
          <w:ilvl w:val="0"/>
          <w:numId w:val="29"/>
        </w:numPr>
        <w:spacing w:before="100" w:beforeAutospacing="1" w:after="100" w:afterAutospacing="1"/>
        <w:divId w:val="11823569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85" type="#_x0000_t75" style="width:20.4pt;height:18.25pt" o:ole="">
            <v:imagedata r:id="rId160" o:title=""/>
          </v:shape>
          <w:control r:id="rId216" w:name="DefaultOcxName199" w:shapeid="_x0000_i2085"/>
        </w:object>
      </w:r>
      <w:r w:rsidR="00254B54">
        <w:rPr>
          <w:rFonts w:ascii="Verdana" w:eastAsia="Times New Roman" w:hAnsi="Verdana"/>
          <w:color w:val="000000"/>
        </w:rPr>
        <w:t>5</w:t>
      </w:r>
    </w:p>
    <w:p w:rsidR="00561246" w:rsidRDefault="009C4266">
      <w:pPr>
        <w:numPr>
          <w:ilvl w:val="0"/>
          <w:numId w:val="29"/>
        </w:numPr>
        <w:spacing w:before="100" w:beforeAutospacing="1" w:after="100" w:afterAutospacing="1"/>
        <w:divId w:val="11823569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88" type="#_x0000_t75" style="width:20.4pt;height:18.25pt" o:ole="">
            <v:imagedata r:id="rId160" o:title=""/>
          </v:shape>
          <w:control r:id="rId217" w:name="DefaultOcxName200" w:shapeid="_x0000_i2088"/>
        </w:object>
      </w:r>
      <w:r w:rsidR="00254B54">
        <w:rPr>
          <w:rFonts w:ascii="Verdana" w:eastAsia="Times New Roman" w:hAnsi="Verdana"/>
          <w:color w:val="000000"/>
        </w:rPr>
        <w:t>6</w:t>
      </w:r>
    </w:p>
    <w:p w:rsidR="00561246" w:rsidRDefault="009C4266">
      <w:pPr>
        <w:numPr>
          <w:ilvl w:val="0"/>
          <w:numId w:val="29"/>
        </w:numPr>
        <w:spacing w:before="100" w:beforeAutospacing="1" w:after="100" w:afterAutospacing="1"/>
        <w:divId w:val="11823569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91" type="#_x0000_t75" style="width:20.4pt;height:18.25pt" o:ole="">
            <v:imagedata r:id="rId160" o:title=""/>
          </v:shape>
          <w:control r:id="rId218" w:name="DefaultOcxName201" w:shapeid="_x0000_i2091"/>
        </w:object>
      </w:r>
      <w:r w:rsidR="00254B54">
        <w:rPr>
          <w:rFonts w:ascii="Verdana" w:eastAsia="Times New Roman" w:hAnsi="Verdana"/>
          <w:color w:val="000000"/>
        </w:rPr>
        <w:t>9</w:t>
      </w:r>
    </w:p>
    <w:p w:rsidR="00561246" w:rsidRDefault="00254B54">
      <w:pPr>
        <w:spacing w:before="100" w:beforeAutospacing="1" w:after="100" w:afterAutospacing="1"/>
        <w:outlineLvl w:val="3"/>
        <w:divId w:val="1519196582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lastRenderedPageBreak/>
        <w:t>Devengo de IVA</w:t>
      </w:r>
    </w:p>
    <w:p w:rsidR="00561246" w:rsidRDefault="00254B54">
      <w:pPr>
        <w:pStyle w:val="questiontext"/>
        <w:divId w:val="151919658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Que operaciones están sujetas al impuesto sobre el valor añadido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94" type="#_x0000_t75" style="width:20.4pt;height:18.25pt" o:ole="">
            <v:imagedata r:id="rId160" o:title=""/>
          </v:shape>
          <w:control r:id="rId219" w:name="DefaultOcxName202" w:shapeid="_x0000_i2094"/>
        </w:object>
      </w:r>
      <w:r w:rsidR="00254B54">
        <w:rPr>
          <w:rFonts w:ascii="Verdana" w:eastAsia="Times New Roman" w:hAnsi="Verdana"/>
          <w:color w:val="000000"/>
        </w:rPr>
        <w:t>Compra de inmovilizados materiales e intangibles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097" type="#_x0000_t75" style="width:20.4pt;height:18.25pt" o:ole="">
            <v:imagedata r:id="rId160" o:title=""/>
          </v:shape>
          <w:control r:id="rId220" w:name="DefaultOcxName203" w:shapeid="_x0000_i2097"/>
        </w:object>
      </w:r>
      <w:r w:rsidR="00254B54">
        <w:rPr>
          <w:rFonts w:ascii="Verdana" w:eastAsia="Times New Roman" w:hAnsi="Verdana"/>
          <w:color w:val="000000"/>
        </w:rPr>
        <w:t>Compra de existencias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00" type="#_x0000_t75" style="width:20.4pt;height:18.25pt" o:ole="">
            <v:imagedata r:id="rId160" o:title=""/>
          </v:shape>
          <w:control r:id="rId221" w:name="DefaultOcxName204" w:shapeid="_x0000_i2100"/>
        </w:object>
      </w:r>
      <w:r w:rsidR="00254B54">
        <w:rPr>
          <w:rFonts w:ascii="Verdana" w:eastAsia="Times New Roman" w:hAnsi="Verdana"/>
          <w:color w:val="000000"/>
        </w:rPr>
        <w:t>Gastos de alquileres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03" type="#_x0000_t75" style="width:20.4pt;height:18.25pt" o:ole="">
            <v:imagedata r:id="rId160" o:title=""/>
          </v:shape>
          <w:control r:id="rId222" w:name="DefaultOcxName205" w:shapeid="_x0000_i2103"/>
        </w:object>
      </w:r>
      <w:r w:rsidR="00254B54">
        <w:rPr>
          <w:rFonts w:ascii="Verdana" w:eastAsia="Times New Roman" w:hAnsi="Verdana"/>
          <w:color w:val="000000"/>
        </w:rPr>
        <w:t>Gastos de publicidad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06" type="#_x0000_t75" style="width:20.4pt;height:18.25pt" o:ole="">
            <v:imagedata r:id="rId160" o:title=""/>
          </v:shape>
          <w:control r:id="rId223" w:name="DefaultOcxName206" w:shapeid="_x0000_i2106"/>
        </w:object>
      </w:r>
      <w:r w:rsidR="00254B54">
        <w:rPr>
          <w:rFonts w:ascii="Verdana" w:eastAsia="Times New Roman" w:hAnsi="Verdana"/>
          <w:color w:val="000000"/>
        </w:rPr>
        <w:t>Gastos de reparaciones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09" type="#_x0000_t75" style="width:20.4pt;height:18.25pt" o:ole="">
            <v:imagedata r:id="rId160" o:title=""/>
          </v:shape>
          <w:control r:id="rId224" w:name="DefaultOcxName207" w:shapeid="_x0000_i2109"/>
        </w:object>
      </w:r>
      <w:r w:rsidR="00254B54">
        <w:rPr>
          <w:rFonts w:ascii="Verdana" w:eastAsia="Times New Roman" w:hAnsi="Verdana"/>
          <w:color w:val="000000"/>
        </w:rPr>
        <w:t>Venta de existencias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12" type="#_x0000_t75" style="width:20.4pt;height:18.25pt" o:ole="">
            <v:imagedata r:id="rId160" o:title=""/>
          </v:shape>
          <w:control r:id="rId225" w:name="DefaultOcxName208" w:shapeid="_x0000_i2112"/>
        </w:object>
      </w:r>
      <w:r w:rsidR="00254B54">
        <w:rPr>
          <w:rFonts w:ascii="Verdana" w:eastAsia="Times New Roman" w:hAnsi="Verdana"/>
          <w:color w:val="000000"/>
        </w:rPr>
        <w:t>Venta o prestaciones de servicios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15" type="#_x0000_t75" style="width:20.4pt;height:18.25pt" o:ole="">
            <v:imagedata r:id="rId160" o:title=""/>
          </v:shape>
          <w:control r:id="rId226" w:name="DefaultOcxName209" w:shapeid="_x0000_i2115"/>
        </w:object>
      </w:r>
      <w:r w:rsidR="00254B54">
        <w:rPr>
          <w:rFonts w:ascii="Verdana" w:eastAsia="Times New Roman" w:hAnsi="Verdana"/>
          <w:color w:val="000000"/>
        </w:rPr>
        <w:t>Compra de acciones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18" type="#_x0000_t75" style="width:20.4pt;height:18.25pt" o:ole="">
            <v:imagedata r:id="rId160" o:title=""/>
          </v:shape>
          <w:control r:id="rId227" w:name="DefaultOcxName210" w:shapeid="_x0000_i2118"/>
        </w:object>
      </w:r>
      <w:r w:rsidR="00254B54">
        <w:rPr>
          <w:rFonts w:ascii="Verdana" w:eastAsia="Times New Roman" w:hAnsi="Verdana"/>
          <w:color w:val="000000"/>
        </w:rPr>
        <w:t>Gastos financieros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21" type="#_x0000_t75" style="width:20.4pt;height:18.25pt" o:ole="">
            <v:imagedata r:id="rId160" o:title=""/>
          </v:shape>
          <w:control r:id="rId228" w:name="DefaultOcxName211" w:shapeid="_x0000_i2121"/>
        </w:object>
      </w:r>
      <w:r w:rsidR="00254B54">
        <w:rPr>
          <w:rFonts w:ascii="Verdana" w:eastAsia="Times New Roman" w:hAnsi="Verdana"/>
          <w:color w:val="000000"/>
        </w:rPr>
        <w:t>Gastos por seguros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24" type="#_x0000_t75" style="width:20.4pt;height:18.25pt" o:ole="">
            <v:imagedata r:id="rId160" o:title=""/>
          </v:shape>
          <w:control r:id="rId229" w:name="DefaultOcxName212" w:shapeid="_x0000_i2124"/>
        </w:object>
      </w:r>
      <w:r w:rsidR="00254B54">
        <w:rPr>
          <w:rFonts w:ascii="Verdana" w:eastAsia="Times New Roman" w:hAnsi="Verdana"/>
          <w:color w:val="000000"/>
        </w:rPr>
        <w:t>Ingresos financieros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27" type="#_x0000_t75" style="width:20.4pt;height:18.25pt" o:ole="">
            <v:imagedata r:id="rId160" o:title=""/>
          </v:shape>
          <w:control r:id="rId230" w:name="DefaultOcxName213" w:shapeid="_x0000_i2127"/>
        </w:object>
      </w:r>
      <w:r w:rsidR="00254B54">
        <w:rPr>
          <w:rFonts w:ascii="Verdana" w:eastAsia="Times New Roman" w:hAnsi="Verdana"/>
          <w:color w:val="000000"/>
        </w:rPr>
        <w:t>Concesión de prestamos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30" type="#_x0000_t75" style="width:20.4pt;height:18.25pt" o:ole="">
            <v:imagedata r:id="rId160" o:title=""/>
          </v:shape>
          <w:control r:id="rId231" w:name="DefaultOcxName214" w:shapeid="_x0000_i2130"/>
        </w:object>
      </w:r>
      <w:r w:rsidR="00254B54">
        <w:rPr>
          <w:rFonts w:ascii="Verdana" w:eastAsia="Times New Roman" w:hAnsi="Verdana"/>
          <w:color w:val="000000"/>
        </w:rPr>
        <w:t>Concesión de subvenciones</w:t>
      </w:r>
    </w:p>
    <w:p w:rsidR="00561246" w:rsidRDefault="009C4266">
      <w:pPr>
        <w:numPr>
          <w:ilvl w:val="0"/>
          <w:numId w:val="30"/>
        </w:numPr>
        <w:spacing w:before="100" w:beforeAutospacing="1" w:after="100" w:afterAutospacing="1"/>
        <w:divId w:val="15191965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33" type="#_x0000_t75" style="width:20.4pt;height:18.25pt" o:ole="">
            <v:imagedata r:id="rId160" o:title=""/>
          </v:shape>
          <w:control r:id="rId232" w:name="DefaultOcxName215" w:shapeid="_x0000_i2133"/>
        </w:object>
      </w:r>
      <w:r w:rsidR="00254B54">
        <w:rPr>
          <w:rFonts w:ascii="Verdana" w:eastAsia="Times New Roman" w:hAnsi="Verdana"/>
          <w:color w:val="000000"/>
        </w:rPr>
        <w:t>Gastos de personal</w:t>
      </w:r>
    </w:p>
    <w:p w:rsidR="00561246" w:rsidRDefault="00254B54">
      <w:pPr>
        <w:spacing w:before="100" w:beforeAutospacing="1" w:after="100" w:afterAutospacing="1"/>
        <w:outlineLvl w:val="3"/>
        <w:divId w:val="87368764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balance recoge, con la debida separación:</w:t>
      </w:r>
    </w:p>
    <w:p w:rsidR="00561246" w:rsidRDefault="00254B54">
      <w:pPr>
        <w:divId w:val="3718796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balance recoge, con la debida separación:</w:t>
      </w:r>
    </w:p>
    <w:p w:rsidR="00561246" w:rsidRDefault="009C4266">
      <w:pPr>
        <w:numPr>
          <w:ilvl w:val="0"/>
          <w:numId w:val="31"/>
        </w:numPr>
        <w:spacing w:before="100" w:beforeAutospacing="1" w:after="100" w:afterAutospacing="1"/>
        <w:divId w:val="87368764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36" type="#_x0000_t75" style="width:20.4pt;height:18.25pt" o:ole="">
            <v:imagedata r:id="rId160" o:title=""/>
          </v:shape>
          <w:control r:id="rId233" w:name="DefaultOcxName216" w:shapeid="_x0000_i2136"/>
        </w:object>
      </w:r>
      <w:r w:rsidR="00254B54">
        <w:rPr>
          <w:rFonts w:ascii="Verdana" w:eastAsia="Times New Roman" w:hAnsi="Verdana"/>
          <w:color w:val="000000"/>
        </w:rPr>
        <w:t>el activo</w:t>
      </w:r>
    </w:p>
    <w:p w:rsidR="00561246" w:rsidRDefault="009C4266">
      <w:pPr>
        <w:numPr>
          <w:ilvl w:val="0"/>
          <w:numId w:val="31"/>
        </w:numPr>
        <w:spacing w:before="100" w:beforeAutospacing="1" w:after="100" w:afterAutospacing="1"/>
        <w:divId w:val="87368764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39" type="#_x0000_t75" style="width:20.4pt;height:18.25pt" o:ole="">
            <v:imagedata r:id="rId160" o:title=""/>
          </v:shape>
          <w:control r:id="rId234" w:name="DefaultOcxName217" w:shapeid="_x0000_i2139"/>
        </w:object>
      </w:r>
      <w:r w:rsidR="00254B54">
        <w:rPr>
          <w:rFonts w:ascii="Verdana" w:eastAsia="Times New Roman" w:hAnsi="Verdana"/>
          <w:color w:val="000000"/>
        </w:rPr>
        <w:t>los gastos</w:t>
      </w:r>
    </w:p>
    <w:p w:rsidR="00561246" w:rsidRDefault="009C4266">
      <w:pPr>
        <w:numPr>
          <w:ilvl w:val="0"/>
          <w:numId w:val="31"/>
        </w:numPr>
        <w:spacing w:before="100" w:beforeAutospacing="1" w:after="100" w:afterAutospacing="1"/>
        <w:divId w:val="87368764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42" type="#_x0000_t75" style="width:20.4pt;height:18.25pt" o:ole="">
            <v:imagedata r:id="rId160" o:title=""/>
          </v:shape>
          <w:control r:id="rId235" w:name="DefaultOcxName218" w:shapeid="_x0000_i2142"/>
        </w:object>
      </w:r>
      <w:r w:rsidR="00254B54">
        <w:rPr>
          <w:rFonts w:ascii="Verdana" w:eastAsia="Times New Roman" w:hAnsi="Verdana"/>
          <w:color w:val="000000"/>
        </w:rPr>
        <w:t>el patrimonio neto</w:t>
      </w:r>
    </w:p>
    <w:p w:rsidR="00561246" w:rsidRDefault="009C4266">
      <w:pPr>
        <w:numPr>
          <w:ilvl w:val="0"/>
          <w:numId w:val="31"/>
        </w:numPr>
        <w:spacing w:before="100" w:beforeAutospacing="1" w:after="100" w:afterAutospacing="1"/>
        <w:divId w:val="87368764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45" type="#_x0000_t75" style="width:20.4pt;height:18.25pt" o:ole="">
            <v:imagedata r:id="rId160" o:title=""/>
          </v:shape>
          <w:control r:id="rId236" w:name="DefaultOcxName219" w:shapeid="_x0000_i2145"/>
        </w:object>
      </w:r>
      <w:r w:rsidR="00254B54">
        <w:rPr>
          <w:rFonts w:ascii="Verdana" w:eastAsia="Times New Roman" w:hAnsi="Verdana"/>
          <w:color w:val="000000"/>
        </w:rPr>
        <w:t>Los ingresos</w:t>
      </w:r>
    </w:p>
    <w:p w:rsidR="00561246" w:rsidRDefault="009C4266">
      <w:pPr>
        <w:numPr>
          <w:ilvl w:val="0"/>
          <w:numId w:val="31"/>
        </w:numPr>
        <w:spacing w:before="100" w:beforeAutospacing="1" w:after="100" w:afterAutospacing="1"/>
        <w:divId w:val="87368764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48" type="#_x0000_t75" style="width:20.4pt;height:18.25pt" o:ole="">
            <v:imagedata r:id="rId160" o:title=""/>
          </v:shape>
          <w:control r:id="rId237" w:name="DefaultOcxName220" w:shapeid="_x0000_i2148"/>
        </w:object>
      </w:r>
      <w:r w:rsidR="00254B54">
        <w:rPr>
          <w:rFonts w:ascii="Verdana" w:eastAsia="Times New Roman" w:hAnsi="Verdana"/>
          <w:color w:val="000000"/>
        </w:rPr>
        <w:t>el pasivo</w:t>
      </w:r>
    </w:p>
    <w:p w:rsidR="00561246" w:rsidRDefault="00254B54">
      <w:pPr>
        <w:spacing w:before="100" w:beforeAutospacing="1" w:after="100" w:afterAutospacing="1"/>
        <w:outlineLvl w:val="3"/>
        <w:divId w:val="175173363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capital</w:t>
      </w:r>
    </w:p>
    <w:p w:rsidR="00561246" w:rsidRDefault="00254B54">
      <w:pPr>
        <w:pStyle w:val="questiontext"/>
        <w:divId w:val="175173363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capital</w:t>
      </w:r>
    </w:p>
    <w:p w:rsidR="00561246" w:rsidRDefault="009C4266">
      <w:pPr>
        <w:numPr>
          <w:ilvl w:val="0"/>
          <w:numId w:val="32"/>
        </w:numPr>
        <w:spacing w:before="100" w:beforeAutospacing="1" w:after="100" w:afterAutospacing="1"/>
        <w:divId w:val="175173363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51" type="#_x0000_t75" style="width:20.4pt;height:18.25pt" o:ole="">
            <v:imagedata r:id="rId160" o:title=""/>
          </v:shape>
          <w:control r:id="rId238" w:name="DefaultOcxName221" w:shapeid="_x0000_i2151"/>
        </w:object>
      </w:r>
      <w:r w:rsidR="00254B54">
        <w:rPr>
          <w:rFonts w:ascii="Verdana" w:eastAsia="Times New Roman" w:hAnsi="Verdana"/>
          <w:color w:val="000000"/>
        </w:rPr>
        <w:t>Es una cuenta del patrimonio neto</w:t>
      </w:r>
    </w:p>
    <w:p w:rsidR="00561246" w:rsidRDefault="009C4266">
      <w:pPr>
        <w:numPr>
          <w:ilvl w:val="0"/>
          <w:numId w:val="32"/>
        </w:numPr>
        <w:spacing w:before="100" w:beforeAutospacing="1" w:after="100" w:afterAutospacing="1"/>
        <w:divId w:val="175173363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54" type="#_x0000_t75" style="width:20.4pt;height:18.25pt" o:ole="">
            <v:imagedata r:id="rId160" o:title=""/>
          </v:shape>
          <w:control r:id="rId239" w:name="DefaultOcxName222" w:shapeid="_x0000_i2154"/>
        </w:object>
      </w:r>
      <w:r w:rsidR="00254B54">
        <w:rPr>
          <w:rFonts w:ascii="Verdana" w:eastAsia="Times New Roman" w:hAnsi="Verdana"/>
          <w:color w:val="000000"/>
        </w:rPr>
        <w:t>Es una cuenta del grupo 1</w:t>
      </w:r>
    </w:p>
    <w:p w:rsidR="00561246" w:rsidRDefault="009C4266">
      <w:pPr>
        <w:numPr>
          <w:ilvl w:val="0"/>
          <w:numId w:val="32"/>
        </w:numPr>
        <w:spacing w:before="100" w:beforeAutospacing="1" w:after="100" w:afterAutospacing="1"/>
        <w:divId w:val="175173363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57" type="#_x0000_t75" style="width:20.4pt;height:18.25pt" o:ole="">
            <v:imagedata r:id="rId160" o:title=""/>
          </v:shape>
          <w:control r:id="rId240" w:name="DefaultOcxName223" w:shapeid="_x0000_i2157"/>
        </w:object>
      </w:r>
      <w:r w:rsidR="00254B54">
        <w:rPr>
          <w:rFonts w:ascii="Verdana" w:eastAsia="Times New Roman" w:hAnsi="Verdana"/>
          <w:color w:val="000000"/>
        </w:rPr>
        <w:t>Representa la riqueza de los propietarios</w:t>
      </w:r>
    </w:p>
    <w:p w:rsidR="00561246" w:rsidRDefault="009C4266">
      <w:pPr>
        <w:numPr>
          <w:ilvl w:val="0"/>
          <w:numId w:val="32"/>
        </w:numPr>
        <w:spacing w:before="100" w:beforeAutospacing="1" w:after="100" w:afterAutospacing="1"/>
        <w:divId w:val="175173363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60" type="#_x0000_t75" style="width:20.4pt;height:18.25pt" o:ole="">
            <v:imagedata r:id="rId160" o:title=""/>
          </v:shape>
          <w:control r:id="rId241" w:name="DefaultOcxName224" w:shapeid="_x0000_i2160"/>
        </w:object>
      </w:r>
      <w:r w:rsidR="00254B54">
        <w:rPr>
          <w:rFonts w:ascii="Verdana" w:eastAsia="Times New Roman" w:hAnsi="Verdana"/>
          <w:color w:val="000000"/>
        </w:rPr>
        <w:t>Representa la aportación de los socios</w:t>
      </w:r>
    </w:p>
    <w:p w:rsidR="00561246" w:rsidRDefault="009C4266">
      <w:pPr>
        <w:numPr>
          <w:ilvl w:val="0"/>
          <w:numId w:val="32"/>
        </w:numPr>
        <w:spacing w:before="100" w:beforeAutospacing="1" w:after="100" w:afterAutospacing="1"/>
        <w:divId w:val="175173363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163" type="#_x0000_t75" style="width:20.4pt;height:18.25pt" o:ole="">
            <v:imagedata r:id="rId160" o:title=""/>
          </v:shape>
          <w:control r:id="rId242" w:name="DefaultOcxName225" w:shapeid="_x0000_i2163"/>
        </w:object>
      </w:r>
      <w:r w:rsidR="00254B54">
        <w:rPr>
          <w:rFonts w:ascii="Verdana" w:eastAsia="Times New Roman" w:hAnsi="Verdana"/>
          <w:color w:val="000000"/>
        </w:rPr>
        <w:t>Representa todo el dinero que tiene una empresa</w:t>
      </w:r>
    </w:p>
    <w:p w:rsidR="00561246" w:rsidRDefault="00254B54">
      <w:pPr>
        <w:spacing w:before="100" w:beforeAutospacing="1" w:after="100" w:afterAutospacing="1"/>
        <w:outlineLvl w:val="3"/>
        <w:divId w:val="1894731851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resultado del ejercicio</w:t>
      </w:r>
    </w:p>
    <w:p w:rsidR="00561246" w:rsidRDefault="00254B54">
      <w:pPr>
        <w:pStyle w:val="questiontext"/>
        <w:divId w:val="189473185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El resultado del </w:t>
      </w:r>
      <w:proofErr w:type="gramStart"/>
      <w:r>
        <w:rPr>
          <w:rFonts w:ascii="Verdana" w:hAnsi="Verdana"/>
          <w:color w:val="000000"/>
        </w:rPr>
        <w:t>ejercicio ...</w:t>
      </w:r>
      <w:proofErr w:type="gramEnd"/>
    </w:p>
    <w:p w:rsidR="00561246" w:rsidRDefault="009C4266">
      <w:pPr>
        <w:numPr>
          <w:ilvl w:val="0"/>
          <w:numId w:val="33"/>
        </w:numPr>
        <w:spacing w:before="100" w:beforeAutospacing="1" w:after="100" w:afterAutospacing="1"/>
        <w:divId w:val="189473185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66" type="#_x0000_t75" style="width:20.4pt;height:18.25pt" o:ole="">
            <v:imagedata r:id="rId160" o:title=""/>
          </v:shape>
          <w:control r:id="rId243" w:name="DefaultOcxName226" w:shapeid="_x0000_i2166"/>
        </w:object>
      </w:r>
      <w:r w:rsidR="00254B54">
        <w:rPr>
          <w:rFonts w:ascii="Verdana" w:eastAsia="Times New Roman" w:hAnsi="Verdana"/>
          <w:color w:val="000000"/>
        </w:rPr>
        <w:t>se recoge en la cuenta 129</w:t>
      </w:r>
    </w:p>
    <w:p w:rsidR="00561246" w:rsidRDefault="009C4266">
      <w:pPr>
        <w:numPr>
          <w:ilvl w:val="0"/>
          <w:numId w:val="33"/>
        </w:numPr>
        <w:spacing w:before="100" w:beforeAutospacing="1" w:after="100" w:afterAutospacing="1"/>
        <w:divId w:val="189473185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69" type="#_x0000_t75" style="width:20.4pt;height:18.25pt" o:ole="">
            <v:imagedata r:id="rId160" o:title=""/>
          </v:shape>
          <w:control r:id="rId244" w:name="DefaultOcxName227" w:shapeid="_x0000_i2169"/>
        </w:object>
      </w:r>
      <w:r w:rsidR="00254B54">
        <w:rPr>
          <w:rFonts w:ascii="Verdana" w:eastAsia="Times New Roman" w:hAnsi="Verdana"/>
          <w:color w:val="000000"/>
        </w:rPr>
        <w:t>figura en el activo del Balance</w:t>
      </w:r>
    </w:p>
    <w:p w:rsidR="00561246" w:rsidRDefault="009C4266">
      <w:pPr>
        <w:numPr>
          <w:ilvl w:val="0"/>
          <w:numId w:val="33"/>
        </w:numPr>
        <w:spacing w:before="100" w:beforeAutospacing="1" w:after="100" w:afterAutospacing="1"/>
        <w:divId w:val="189473185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72" type="#_x0000_t75" style="width:20.4pt;height:18.25pt" o:ole="">
            <v:imagedata r:id="rId160" o:title=""/>
          </v:shape>
          <w:control r:id="rId245" w:name="DefaultOcxName228" w:shapeid="_x0000_i2172"/>
        </w:object>
      </w:r>
      <w:r w:rsidR="00254B54">
        <w:rPr>
          <w:rFonts w:ascii="Verdana" w:eastAsia="Times New Roman" w:hAnsi="Verdana"/>
          <w:color w:val="000000"/>
        </w:rPr>
        <w:t>figura el patrimonio neto</w:t>
      </w:r>
    </w:p>
    <w:p w:rsidR="00561246" w:rsidRDefault="009C4266">
      <w:pPr>
        <w:numPr>
          <w:ilvl w:val="0"/>
          <w:numId w:val="33"/>
        </w:numPr>
        <w:spacing w:before="100" w:beforeAutospacing="1" w:after="100" w:afterAutospacing="1"/>
        <w:divId w:val="189473185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75" type="#_x0000_t75" style="width:20.4pt;height:18.25pt" o:ole="">
            <v:imagedata r:id="rId160" o:title=""/>
          </v:shape>
          <w:control r:id="rId246" w:name="DefaultOcxName229" w:shapeid="_x0000_i2175"/>
        </w:object>
      </w:r>
      <w:r w:rsidR="00254B54">
        <w:rPr>
          <w:rFonts w:ascii="Verdana" w:eastAsia="Times New Roman" w:hAnsi="Verdana"/>
          <w:color w:val="000000"/>
        </w:rPr>
        <w:t>se obtiene de la resta entre todos los ingresos y todos los gastos</w:t>
      </w:r>
    </w:p>
    <w:p w:rsidR="00561246" w:rsidRDefault="009C4266">
      <w:pPr>
        <w:numPr>
          <w:ilvl w:val="0"/>
          <w:numId w:val="33"/>
        </w:numPr>
        <w:spacing w:before="100" w:beforeAutospacing="1" w:after="100" w:afterAutospacing="1"/>
        <w:divId w:val="189473185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78" type="#_x0000_t75" style="width:20.4pt;height:18.25pt" o:ole="">
            <v:imagedata r:id="rId160" o:title=""/>
          </v:shape>
          <w:control r:id="rId247" w:name="DefaultOcxName230" w:shapeid="_x0000_i2178"/>
        </w:object>
      </w:r>
      <w:r w:rsidR="00254B54">
        <w:rPr>
          <w:rFonts w:ascii="Verdana" w:eastAsia="Times New Roman" w:hAnsi="Verdana"/>
          <w:color w:val="000000"/>
        </w:rPr>
        <w:t>se representa al final de la cuenta de pérdidas y ganancias</w:t>
      </w:r>
    </w:p>
    <w:p w:rsidR="00561246" w:rsidRDefault="00254B54">
      <w:pPr>
        <w:spacing w:before="100" w:beforeAutospacing="1" w:after="100" w:afterAutospacing="1"/>
        <w:outlineLvl w:val="3"/>
        <w:divId w:val="177952501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 xml:space="preserve">En el PGC las inversiones a largo plazo de carácter inmaterial se recogen en el epígrafe denominado 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..</w:t>
      </w:r>
      <w:proofErr w:type="gramEnd"/>
    </w:p>
    <w:p w:rsidR="00561246" w:rsidRDefault="00254B54">
      <w:pPr>
        <w:pStyle w:val="questiontext"/>
        <w:divId w:val="177952501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En el PGC las inversiones a largo plazo de carácter inmaterial se recogen en el epígrafe denominado </w:t>
      </w:r>
      <w:proofErr w:type="gramStart"/>
      <w:r>
        <w:rPr>
          <w:rFonts w:ascii="Verdana" w:hAnsi="Verdana"/>
          <w:color w:val="000000"/>
        </w:rPr>
        <w:t>..</w:t>
      </w:r>
      <w:proofErr w:type="gramEnd"/>
    </w:p>
    <w:p w:rsidR="00561246" w:rsidRDefault="009C4266">
      <w:pPr>
        <w:numPr>
          <w:ilvl w:val="0"/>
          <w:numId w:val="34"/>
        </w:numPr>
        <w:spacing w:before="100" w:beforeAutospacing="1" w:after="100" w:afterAutospacing="1"/>
        <w:divId w:val="177952501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81" type="#_x0000_t75" style="width:20.4pt;height:18.25pt" o:ole="">
            <v:imagedata r:id="rId193" o:title=""/>
          </v:shape>
          <w:control r:id="rId248" w:name="DefaultOcxName231" w:shapeid="_x0000_i2181"/>
        </w:object>
      </w:r>
      <w:r w:rsidR="00254B54">
        <w:rPr>
          <w:rFonts w:ascii="Verdana" w:eastAsia="Times New Roman" w:hAnsi="Verdana"/>
          <w:color w:val="000000"/>
        </w:rPr>
        <w:t>Inmovilizado inmaterial</w:t>
      </w:r>
    </w:p>
    <w:p w:rsidR="00561246" w:rsidRDefault="009C4266">
      <w:pPr>
        <w:numPr>
          <w:ilvl w:val="0"/>
          <w:numId w:val="34"/>
        </w:numPr>
        <w:spacing w:before="100" w:beforeAutospacing="1" w:after="100" w:afterAutospacing="1"/>
        <w:divId w:val="177952501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84" type="#_x0000_t75" style="width:20.4pt;height:18.25pt" o:ole="">
            <v:imagedata r:id="rId193" o:title=""/>
          </v:shape>
          <w:control r:id="rId249" w:name="DefaultOcxName232" w:shapeid="_x0000_i2184"/>
        </w:object>
      </w:r>
      <w:r w:rsidR="00254B54">
        <w:rPr>
          <w:rFonts w:ascii="Verdana" w:eastAsia="Times New Roman" w:hAnsi="Verdana"/>
          <w:color w:val="000000"/>
        </w:rPr>
        <w:t>Inmovilizado no material</w:t>
      </w:r>
    </w:p>
    <w:p w:rsidR="00561246" w:rsidRDefault="009C4266">
      <w:pPr>
        <w:numPr>
          <w:ilvl w:val="0"/>
          <w:numId w:val="34"/>
        </w:numPr>
        <w:spacing w:before="100" w:beforeAutospacing="1" w:after="100" w:afterAutospacing="1"/>
        <w:divId w:val="177952501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87" type="#_x0000_t75" style="width:20.4pt;height:18.25pt" o:ole="">
            <v:imagedata r:id="rId193" o:title=""/>
          </v:shape>
          <w:control r:id="rId250" w:name="DefaultOcxName233" w:shapeid="_x0000_i2187"/>
        </w:object>
      </w:r>
      <w:r w:rsidR="00254B54">
        <w:rPr>
          <w:rFonts w:ascii="Verdana" w:eastAsia="Times New Roman" w:hAnsi="Verdana"/>
          <w:color w:val="000000"/>
        </w:rPr>
        <w:t>Inmovilizado intangible</w:t>
      </w:r>
    </w:p>
    <w:p w:rsidR="00561246" w:rsidRDefault="009C4266">
      <w:pPr>
        <w:numPr>
          <w:ilvl w:val="0"/>
          <w:numId w:val="34"/>
        </w:numPr>
        <w:spacing w:before="100" w:beforeAutospacing="1" w:after="100" w:afterAutospacing="1"/>
        <w:divId w:val="177952501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90" type="#_x0000_t75" style="width:20.4pt;height:18.25pt" o:ole="">
            <v:imagedata r:id="rId193" o:title=""/>
          </v:shape>
          <w:control r:id="rId251" w:name="DefaultOcxName234" w:shapeid="_x0000_i2190"/>
        </w:object>
      </w:r>
      <w:r w:rsidR="00254B54">
        <w:rPr>
          <w:rFonts w:ascii="Verdana" w:eastAsia="Times New Roman" w:hAnsi="Verdana"/>
          <w:color w:val="000000"/>
        </w:rPr>
        <w:t>Inmovilizado financiero</w:t>
      </w:r>
    </w:p>
    <w:p w:rsidR="00561246" w:rsidRDefault="009C4266">
      <w:pPr>
        <w:numPr>
          <w:ilvl w:val="0"/>
          <w:numId w:val="34"/>
        </w:numPr>
        <w:spacing w:before="100" w:beforeAutospacing="1" w:after="100" w:afterAutospacing="1"/>
        <w:divId w:val="177952501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93" type="#_x0000_t75" style="width:20.4pt;height:18.25pt" o:ole="">
            <v:imagedata r:id="rId193" o:title=""/>
          </v:shape>
          <w:control r:id="rId252" w:name="DefaultOcxName235" w:shapeid="_x0000_i2193"/>
        </w:object>
      </w:r>
      <w:r w:rsidR="00254B54">
        <w:rPr>
          <w:rFonts w:ascii="Verdana" w:eastAsia="Times New Roman" w:hAnsi="Verdana"/>
          <w:color w:val="000000"/>
        </w:rPr>
        <w:t>Inmovilizado ficticio</w:t>
      </w:r>
    </w:p>
    <w:p w:rsidR="00561246" w:rsidRDefault="00254B54">
      <w:pPr>
        <w:spacing w:before="100" w:beforeAutospacing="1" w:after="100" w:afterAutospacing="1"/>
        <w:outlineLvl w:val="3"/>
        <w:divId w:val="1048530642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 xml:space="preserve">En una compra de mobiliario con pago 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aplazado ...</w:t>
      </w:r>
      <w:proofErr w:type="gramEnd"/>
    </w:p>
    <w:p w:rsidR="00561246" w:rsidRDefault="00254B54">
      <w:pPr>
        <w:pStyle w:val="questiontext"/>
        <w:divId w:val="104853064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En una compra de mobiliario con pago </w:t>
      </w:r>
      <w:proofErr w:type="gramStart"/>
      <w:r>
        <w:rPr>
          <w:rFonts w:ascii="Verdana" w:hAnsi="Verdana"/>
          <w:color w:val="000000"/>
        </w:rPr>
        <w:t>aplazado ...</w:t>
      </w:r>
      <w:proofErr w:type="gramEnd"/>
    </w:p>
    <w:p w:rsidR="00561246" w:rsidRDefault="009C4266">
      <w:pPr>
        <w:numPr>
          <w:ilvl w:val="0"/>
          <w:numId w:val="35"/>
        </w:numPr>
        <w:spacing w:before="100" w:beforeAutospacing="1" w:after="100" w:afterAutospacing="1"/>
        <w:divId w:val="10485306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96" type="#_x0000_t75" style="width:20.4pt;height:18.25pt" o:ole="">
            <v:imagedata r:id="rId160" o:title=""/>
          </v:shape>
          <w:control r:id="rId253" w:name="DefaultOcxName236" w:shapeid="_x0000_i2196"/>
        </w:object>
      </w:r>
      <w:r w:rsidR="00254B54">
        <w:rPr>
          <w:rFonts w:ascii="Verdana" w:eastAsia="Times New Roman" w:hAnsi="Verdana"/>
          <w:color w:val="000000"/>
        </w:rPr>
        <w:t>Se carga la cuenta 572</w:t>
      </w:r>
    </w:p>
    <w:p w:rsidR="00561246" w:rsidRDefault="009C4266">
      <w:pPr>
        <w:numPr>
          <w:ilvl w:val="0"/>
          <w:numId w:val="35"/>
        </w:numPr>
        <w:spacing w:before="100" w:beforeAutospacing="1" w:after="100" w:afterAutospacing="1"/>
        <w:divId w:val="10485306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199" type="#_x0000_t75" style="width:20.4pt;height:18.25pt" o:ole="">
            <v:imagedata r:id="rId160" o:title=""/>
          </v:shape>
          <w:control r:id="rId254" w:name="DefaultOcxName237" w:shapeid="_x0000_i2199"/>
        </w:object>
      </w:r>
      <w:r w:rsidR="00254B54">
        <w:rPr>
          <w:rFonts w:ascii="Verdana" w:eastAsia="Times New Roman" w:hAnsi="Verdana"/>
          <w:color w:val="000000"/>
        </w:rPr>
        <w:t>Se carga la cuenta de Mobiliario</w:t>
      </w:r>
    </w:p>
    <w:p w:rsidR="00561246" w:rsidRDefault="009C4266">
      <w:pPr>
        <w:numPr>
          <w:ilvl w:val="0"/>
          <w:numId w:val="35"/>
        </w:numPr>
        <w:spacing w:before="100" w:beforeAutospacing="1" w:after="100" w:afterAutospacing="1"/>
        <w:divId w:val="10485306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02" type="#_x0000_t75" style="width:20.4pt;height:18.25pt" o:ole="">
            <v:imagedata r:id="rId160" o:title=""/>
          </v:shape>
          <w:control r:id="rId255" w:name="DefaultOcxName238" w:shapeid="_x0000_i2202"/>
        </w:object>
      </w:r>
      <w:r w:rsidR="00254B54">
        <w:rPr>
          <w:rFonts w:ascii="Verdana" w:eastAsia="Times New Roman" w:hAnsi="Verdana"/>
          <w:color w:val="000000"/>
        </w:rPr>
        <w:t>Se abona la cuenta de proveedores de inmovilizado</w:t>
      </w:r>
    </w:p>
    <w:p w:rsidR="00561246" w:rsidRDefault="009C4266">
      <w:pPr>
        <w:numPr>
          <w:ilvl w:val="0"/>
          <w:numId w:val="35"/>
        </w:numPr>
        <w:spacing w:before="100" w:beforeAutospacing="1" w:after="100" w:afterAutospacing="1"/>
        <w:divId w:val="10485306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05" type="#_x0000_t75" style="width:20.4pt;height:18.25pt" o:ole="">
            <v:imagedata r:id="rId160" o:title=""/>
          </v:shape>
          <w:control r:id="rId256" w:name="DefaultOcxName239" w:shapeid="_x0000_i2205"/>
        </w:object>
      </w:r>
      <w:r w:rsidR="00254B54">
        <w:rPr>
          <w:rFonts w:ascii="Verdana" w:eastAsia="Times New Roman" w:hAnsi="Verdana"/>
          <w:color w:val="000000"/>
        </w:rPr>
        <w:t>Se abona la cuenta de Bancos</w:t>
      </w:r>
    </w:p>
    <w:p w:rsidR="00561246" w:rsidRDefault="009C4266">
      <w:pPr>
        <w:numPr>
          <w:ilvl w:val="0"/>
          <w:numId w:val="35"/>
        </w:numPr>
        <w:spacing w:before="100" w:beforeAutospacing="1" w:after="100" w:afterAutospacing="1"/>
        <w:divId w:val="10485306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08" type="#_x0000_t75" style="width:20.4pt;height:18.25pt" o:ole="">
            <v:imagedata r:id="rId160" o:title=""/>
          </v:shape>
          <w:control r:id="rId257" w:name="DefaultOcxName240" w:shapeid="_x0000_i2208"/>
        </w:object>
      </w:r>
      <w:r w:rsidR="00254B54">
        <w:rPr>
          <w:rFonts w:ascii="Verdana" w:eastAsia="Times New Roman" w:hAnsi="Verdana"/>
          <w:color w:val="000000"/>
        </w:rPr>
        <w:t>El asiento debe estar cuadrado</w:t>
      </w:r>
    </w:p>
    <w:p w:rsidR="00561246" w:rsidRDefault="00254B54">
      <w:pPr>
        <w:spacing w:before="100" w:beforeAutospacing="1" w:after="100" w:afterAutospacing="1"/>
        <w:outlineLvl w:val="3"/>
        <w:divId w:val="89601319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Importes en el asiento de una nómina</w:t>
      </w:r>
    </w:p>
    <w:p w:rsidR="00561246" w:rsidRDefault="00254B54">
      <w:pPr>
        <w:pStyle w:val="questiontext"/>
        <w:divId w:val="89601319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Importes en el asiento de una nómina</w:t>
      </w:r>
    </w:p>
    <w:p w:rsidR="00561246" w:rsidRDefault="009C4266">
      <w:pPr>
        <w:numPr>
          <w:ilvl w:val="0"/>
          <w:numId w:val="36"/>
        </w:numPr>
        <w:spacing w:before="100" w:beforeAutospacing="1" w:after="100" w:afterAutospacing="1"/>
        <w:divId w:val="89601319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211" type="#_x0000_t75" style="width:20.4pt;height:18.25pt" o:ole="">
            <v:imagedata r:id="rId160" o:title=""/>
          </v:shape>
          <w:control r:id="rId258" w:name="DefaultOcxName241" w:shapeid="_x0000_i2211"/>
        </w:object>
      </w:r>
      <w:r w:rsidR="00254B54">
        <w:rPr>
          <w:rFonts w:ascii="Verdana" w:eastAsia="Times New Roman" w:hAnsi="Verdana"/>
          <w:color w:val="000000"/>
        </w:rPr>
        <w:t>El importe de los sueldos y salarios equivale a las remuneraciones brutas de los trabajadores</w:t>
      </w:r>
    </w:p>
    <w:p w:rsidR="00561246" w:rsidRDefault="009C4266">
      <w:pPr>
        <w:numPr>
          <w:ilvl w:val="0"/>
          <w:numId w:val="36"/>
        </w:numPr>
        <w:spacing w:before="100" w:beforeAutospacing="1" w:after="100" w:afterAutospacing="1"/>
        <w:divId w:val="89601319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14" type="#_x0000_t75" style="width:20.4pt;height:18.25pt" o:ole="">
            <v:imagedata r:id="rId160" o:title=""/>
          </v:shape>
          <w:control r:id="rId259" w:name="DefaultOcxName242" w:shapeid="_x0000_i2214"/>
        </w:object>
      </w:r>
      <w:r w:rsidR="00254B54">
        <w:rPr>
          <w:rFonts w:ascii="Verdana" w:eastAsia="Times New Roman" w:hAnsi="Verdana"/>
          <w:color w:val="000000"/>
        </w:rPr>
        <w:t>El importe de los sueldos y salarios equivale a las remuneraciones netas de los trabajadores</w:t>
      </w:r>
    </w:p>
    <w:p w:rsidR="00561246" w:rsidRDefault="009C4266">
      <w:pPr>
        <w:numPr>
          <w:ilvl w:val="0"/>
          <w:numId w:val="36"/>
        </w:numPr>
        <w:spacing w:before="100" w:beforeAutospacing="1" w:after="100" w:afterAutospacing="1"/>
        <w:divId w:val="89601319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17" type="#_x0000_t75" style="width:20.4pt;height:18.25pt" o:ole="">
            <v:imagedata r:id="rId160" o:title=""/>
          </v:shape>
          <w:control r:id="rId260" w:name="DefaultOcxName243" w:shapeid="_x0000_i2217"/>
        </w:object>
      </w:r>
      <w:r w:rsidR="00254B54">
        <w:rPr>
          <w:rFonts w:ascii="Verdana" w:eastAsia="Times New Roman" w:hAnsi="Verdana"/>
          <w:color w:val="000000"/>
        </w:rPr>
        <w:t>La deuda con la seguridad social equivale a la suma de la seguridad social a cargo de la empresa y a cargo del trabajador</w:t>
      </w:r>
    </w:p>
    <w:p w:rsidR="00561246" w:rsidRDefault="009C4266">
      <w:pPr>
        <w:numPr>
          <w:ilvl w:val="0"/>
          <w:numId w:val="36"/>
        </w:numPr>
        <w:spacing w:before="100" w:beforeAutospacing="1" w:after="100" w:afterAutospacing="1"/>
        <w:divId w:val="89601319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20" type="#_x0000_t75" style="width:20.4pt;height:18.25pt" o:ole="">
            <v:imagedata r:id="rId160" o:title=""/>
          </v:shape>
          <w:control r:id="rId261" w:name="DefaultOcxName244" w:shapeid="_x0000_i2220"/>
        </w:object>
      </w:r>
      <w:r w:rsidR="00254B54">
        <w:rPr>
          <w:rFonts w:ascii="Verdana" w:eastAsia="Times New Roman" w:hAnsi="Verdana"/>
          <w:color w:val="000000"/>
        </w:rPr>
        <w:t>Las retenciones por IRPF son un porcentaje del sueldo neto</w:t>
      </w:r>
    </w:p>
    <w:p w:rsidR="00561246" w:rsidRDefault="009C4266">
      <w:pPr>
        <w:numPr>
          <w:ilvl w:val="0"/>
          <w:numId w:val="36"/>
        </w:numPr>
        <w:spacing w:before="100" w:beforeAutospacing="1" w:after="100" w:afterAutospacing="1"/>
        <w:divId w:val="89601319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23" type="#_x0000_t75" style="width:20.4pt;height:18.25pt" o:ole="">
            <v:imagedata r:id="rId160" o:title=""/>
          </v:shape>
          <w:control r:id="rId262" w:name="DefaultOcxName245" w:shapeid="_x0000_i2223"/>
        </w:object>
      </w:r>
      <w:r w:rsidR="00254B54">
        <w:rPr>
          <w:rFonts w:ascii="Verdana" w:eastAsia="Times New Roman" w:hAnsi="Verdana"/>
          <w:color w:val="000000"/>
        </w:rPr>
        <w:t>La seguridad social a cargo de la empresa y a cargo del trabajador son gastos</w:t>
      </w:r>
    </w:p>
    <w:p w:rsidR="00561246" w:rsidRDefault="009C4266">
      <w:pPr>
        <w:numPr>
          <w:ilvl w:val="0"/>
          <w:numId w:val="36"/>
        </w:numPr>
        <w:spacing w:before="100" w:beforeAutospacing="1" w:after="100" w:afterAutospacing="1"/>
        <w:divId w:val="89601319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26" type="#_x0000_t75" style="width:20.4pt;height:18.25pt" o:ole="">
            <v:imagedata r:id="rId160" o:title=""/>
          </v:shape>
          <w:control r:id="rId263" w:name="DefaultOcxName246" w:shapeid="_x0000_i2226"/>
        </w:object>
      </w:r>
      <w:r w:rsidR="00254B54">
        <w:rPr>
          <w:rFonts w:ascii="Verdana" w:eastAsia="Times New Roman" w:hAnsi="Verdana"/>
          <w:color w:val="000000"/>
        </w:rPr>
        <w:t>La seguridad social a cargo de la empresa y a cargo del trabajador se tienen que pagar a Hacienda</w:t>
      </w:r>
    </w:p>
    <w:p w:rsidR="00561246" w:rsidRDefault="00254B54">
      <w:pPr>
        <w:spacing w:before="100" w:beforeAutospacing="1" w:after="100" w:afterAutospacing="1"/>
        <w:outlineLvl w:val="3"/>
        <w:divId w:val="2132549035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IVA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acreedor</w:t>
      </w:r>
    </w:p>
    <w:p w:rsidR="00561246" w:rsidRDefault="00254B54">
      <w:pPr>
        <w:pStyle w:val="questiontext"/>
        <w:divId w:val="213254903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H.P. Acreedora por IVA se registra en la cuenta</w:t>
      </w:r>
    </w:p>
    <w:p w:rsidR="00561246" w:rsidRDefault="009C4266">
      <w:pPr>
        <w:numPr>
          <w:ilvl w:val="0"/>
          <w:numId w:val="37"/>
        </w:numPr>
        <w:spacing w:before="100" w:beforeAutospacing="1" w:after="100" w:afterAutospacing="1"/>
        <w:divId w:val="213254903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29" type="#_x0000_t75" style="width:20.4pt;height:18.25pt" o:ole="">
            <v:imagedata r:id="rId193" o:title=""/>
          </v:shape>
          <w:control r:id="rId264" w:name="DefaultOcxName247" w:shapeid="_x0000_i2229"/>
        </w:object>
      </w:r>
      <w:r w:rsidR="00254B54">
        <w:rPr>
          <w:rFonts w:ascii="Verdana" w:eastAsia="Times New Roman" w:hAnsi="Verdana"/>
          <w:color w:val="000000"/>
        </w:rPr>
        <w:t>472</w:t>
      </w:r>
    </w:p>
    <w:p w:rsidR="00561246" w:rsidRDefault="009C4266">
      <w:pPr>
        <w:numPr>
          <w:ilvl w:val="0"/>
          <w:numId w:val="37"/>
        </w:numPr>
        <w:spacing w:before="100" w:beforeAutospacing="1" w:after="100" w:afterAutospacing="1"/>
        <w:divId w:val="213254903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32" type="#_x0000_t75" style="width:20.4pt;height:18.25pt" o:ole="">
            <v:imagedata r:id="rId193" o:title=""/>
          </v:shape>
          <w:control r:id="rId265" w:name="DefaultOcxName248" w:shapeid="_x0000_i2232"/>
        </w:object>
      </w:r>
      <w:r w:rsidR="00254B54">
        <w:rPr>
          <w:rFonts w:ascii="Verdana" w:eastAsia="Times New Roman" w:hAnsi="Verdana"/>
          <w:color w:val="000000"/>
        </w:rPr>
        <w:t>477</w:t>
      </w:r>
    </w:p>
    <w:p w:rsidR="00561246" w:rsidRDefault="009C4266">
      <w:pPr>
        <w:numPr>
          <w:ilvl w:val="0"/>
          <w:numId w:val="37"/>
        </w:numPr>
        <w:spacing w:before="100" w:beforeAutospacing="1" w:after="100" w:afterAutospacing="1"/>
        <w:divId w:val="213254903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35" type="#_x0000_t75" style="width:20.4pt;height:18.25pt" o:ole="">
            <v:imagedata r:id="rId193" o:title=""/>
          </v:shape>
          <w:control r:id="rId266" w:name="DefaultOcxName249" w:shapeid="_x0000_i2235"/>
        </w:object>
      </w:r>
      <w:r w:rsidR="00254B54">
        <w:rPr>
          <w:rFonts w:ascii="Verdana" w:eastAsia="Times New Roman" w:hAnsi="Verdana"/>
          <w:color w:val="000000"/>
        </w:rPr>
        <w:t>4750</w:t>
      </w:r>
    </w:p>
    <w:p w:rsidR="00561246" w:rsidRDefault="009C4266">
      <w:pPr>
        <w:numPr>
          <w:ilvl w:val="0"/>
          <w:numId w:val="37"/>
        </w:numPr>
        <w:spacing w:before="100" w:beforeAutospacing="1" w:after="100" w:afterAutospacing="1"/>
        <w:divId w:val="213254903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38" type="#_x0000_t75" style="width:20.4pt;height:18.25pt" o:ole="">
            <v:imagedata r:id="rId193" o:title=""/>
          </v:shape>
          <w:control r:id="rId267" w:name="DefaultOcxName250" w:shapeid="_x0000_i2238"/>
        </w:object>
      </w:r>
      <w:r w:rsidR="00254B54">
        <w:rPr>
          <w:rFonts w:ascii="Verdana" w:eastAsia="Times New Roman" w:hAnsi="Verdana"/>
          <w:color w:val="000000"/>
        </w:rPr>
        <w:t>4700</w:t>
      </w:r>
    </w:p>
    <w:p w:rsidR="00561246" w:rsidRDefault="00254B54">
      <w:pPr>
        <w:spacing w:before="100" w:beforeAutospacing="1" w:after="100" w:afterAutospacing="1"/>
        <w:outlineLvl w:val="3"/>
        <w:divId w:val="840393526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IVA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deudora</w:t>
      </w:r>
    </w:p>
    <w:p w:rsidR="00561246" w:rsidRDefault="00254B54">
      <w:pPr>
        <w:pStyle w:val="questiontext"/>
        <w:divId w:val="84039352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H.P. deudora por IVA se registra en la cuenta</w:t>
      </w:r>
    </w:p>
    <w:p w:rsidR="00561246" w:rsidRDefault="009C4266">
      <w:pPr>
        <w:numPr>
          <w:ilvl w:val="0"/>
          <w:numId w:val="38"/>
        </w:numPr>
        <w:spacing w:before="100" w:beforeAutospacing="1" w:after="100" w:afterAutospacing="1"/>
        <w:divId w:val="84039352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41" type="#_x0000_t75" style="width:20.4pt;height:18.25pt" o:ole="">
            <v:imagedata r:id="rId193" o:title=""/>
          </v:shape>
          <w:control r:id="rId268" w:name="DefaultOcxName251" w:shapeid="_x0000_i2241"/>
        </w:object>
      </w:r>
      <w:r w:rsidR="00254B54">
        <w:rPr>
          <w:rFonts w:ascii="Verdana" w:eastAsia="Times New Roman" w:hAnsi="Verdana"/>
          <w:color w:val="000000"/>
        </w:rPr>
        <w:t>472</w:t>
      </w:r>
    </w:p>
    <w:p w:rsidR="00561246" w:rsidRDefault="009C4266">
      <w:pPr>
        <w:numPr>
          <w:ilvl w:val="0"/>
          <w:numId w:val="38"/>
        </w:numPr>
        <w:spacing w:before="100" w:beforeAutospacing="1" w:after="100" w:afterAutospacing="1"/>
        <w:divId w:val="84039352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44" type="#_x0000_t75" style="width:20.4pt;height:18.25pt" o:ole="">
            <v:imagedata r:id="rId193" o:title=""/>
          </v:shape>
          <w:control r:id="rId269" w:name="DefaultOcxName252" w:shapeid="_x0000_i2244"/>
        </w:object>
      </w:r>
      <w:r w:rsidR="00254B54">
        <w:rPr>
          <w:rFonts w:ascii="Verdana" w:eastAsia="Times New Roman" w:hAnsi="Verdana"/>
          <w:color w:val="000000"/>
        </w:rPr>
        <w:t>477</w:t>
      </w:r>
    </w:p>
    <w:p w:rsidR="00561246" w:rsidRDefault="009C4266">
      <w:pPr>
        <w:numPr>
          <w:ilvl w:val="0"/>
          <w:numId w:val="38"/>
        </w:numPr>
        <w:spacing w:before="100" w:beforeAutospacing="1" w:after="100" w:afterAutospacing="1"/>
        <w:divId w:val="84039352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47" type="#_x0000_t75" style="width:20.4pt;height:18.25pt" o:ole="">
            <v:imagedata r:id="rId193" o:title=""/>
          </v:shape>
          <w:control r:id="rId270" w:name="DefaultOcxName253" w:shapeid="_x0000_i2247"/>
        </w:object>
      </w:r>
      <w:r w:rsidR="00254B54">
        <w:rPr>
          <w:rFonts w:ascii="Verdana" w:eastAsia="Times New Roman" w:hAnsi="Verdana"/>
          <w:color w:val="000000"/>
        </w:rPr>
        <w:t>4750</w:t>
      </w:r>
    </w:p>
    <w:p w:rsidR="00561246" w:rsidRDefault="009C4266">
      <w:pPr>
        <w:numPr>
          <w:ilvl w:val="0"/>
          <w:numId w:val="38"/>
        </w:numPr>
        <w:spacing w:before="100" w:beforeAutospacing="1" w:after="100" w:afterAutospacing="1"/>
        <w:divId w:val="84039352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50" type="#_x0000_t75" style="width:20.4pt;height:18.25pt" o:ole="">
            <v:imagedata r:id="rId193" o:title=""/>
          </v:shape>
          <w:control r:id="rId271" w:name="DefaultOcxName254" w:shapeid="_x0000_i2250"/>
        </w:object>
      </w:r>
      <w:r w:rsidR="00254B54">
        <w:rPr>
          <w:rFonts w:ascii="Verdana" w:eastAsia="Times New Roman" w:hAnsi="Verdana"/>
          <w:color w:val="000000"/>
        </w:rPr>
        <w:t>4700</w:t>
      </w:r>
    </w:p>
    <w:p w:rsidR="00561246" w:rsidRDefault="00254B54">
      <w:pPr>
        <w:spacing w:before="100" w:beforeAutospacing="1" w:after="100" w:afterAutospacing="1"/>
        <w:outlineLvl w:val="3"/>
        <w:divId w:val="1239167138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IVA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repercutido</w:t>
      </w:r>
    </w:p>
    <w:p w:rsidR="00561246" w:rsidRDefault="00254B54">
      <w:pPr>
        <w:pStyle w:val="questiontext"/>
        <w:divId w:val="123916713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de IVA repercutido se registra en la cuenta</w:t>
      </w:r>
    </w:p>
    <w:p w:rsidR="00561246" w:rsidRDefault="009C4266">
      <w:pPr>
        <w:numPr>
          <w:ilvl w:val="0"/>
          <w:numId w:val="39"/>
        </w:numPr>
        <w:spacing w:before="100" w:beforeAutospacing="1" w:after="100" w:afterAutospacing="1"/>
        <w:divId w:val="12391671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53" type="#_x0000_t75" style="width:20.4pt;height:18.25pt" o:ole="">
            <v:imagedata r:id="rId193" o:title=""/>
          </v:shape>
          <w:control r:id="rId272" w:name="DefaultOcxName255" w:shapeid="_x0000_i2253"/>
        </w:object>
      </w:r>
      <w:r w:rsidR="00254B54">
        <w:rPr>
          <w:rFonts w:ascii="Verdana" w:eastAsia="Times New Roman" w:hAnsi="Verdana"/>
          <w:color w:val="000000"/>
        </w:rPr>
        <w:t>472</w:t>
      </w:r>
    </w:p>
    <w:p w:rsidR="00561246" w:rsidRDefault="009C4266">
      <w:pPr>
        <w:numPr>
          <w:ilvl w:val="0"/>
          <w:numId w:val="39"/>
        </w:numPr>
        <w:spacing w:before="100" w:beforeAutospacing="1" w:after="100" w:afterAutospacing="1"/>
        <w:divId w:val="12391671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56" type="#_x0000_t75" style="width:20.4pt;height:18.25pt" o:ole="">
            <v:imagedata r:id="rId193" o:title=""/>
          </v:shape>
          <w:control r:id="rId273" w:name="DefaultOcxName256" w:shapeid="_x0000_i2256"/>
        </w:object>
      </w:r>
      <w:r w:rsidR="00254B54">
        <w:rPr>
          <w:rFonts w:ascii="Verdana" w:eastAsia="Times New Roman" w:hAnsi="Verdana"/>
          <w:color w:val="000000"/>
        </w:rPr>
        <w:t>477</w:t>
      </w:r>
    </w:p>
    <w:p w:rsidR="00561246" w:rsidRDefault="009C4266">
      <w:pPr>
        <w:numPr>
          <w:ilvl w:val="0"/>
          <w:numId w:val="39"/>
        </w:numPr>
        <w:spacing w:before="100" w:beforeAutospacing="1" w:after="100" w:afterAutospacing="1"/>
        <w:divId w:val="12391671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59" type="#_x0000_t75" style="width:20.4pt;height:18.25pt" o:ole="">
            <v:imagedata r:id="rId193" o:title=""/>
          </v:shape>
          <w:control r:id="rId274" w:name="DefaultOcxName257" w:shapeid="_x0000_i2259"/>
        </w:object>
      </w:r>
      <w:r w:rsidR="00254B54">
        <w:rPr>
          <w:rFonts w:ascii="Verdana" w:eastAsia="Times New Roman" w:hAnsi="Verdana"/>
          <w:color w:val="000000"/>
        </w:rPr>
        <w:t>4750</w:t>
      </w:r>
    </w:p>
    <w:p w:rsidR="00561246" w:rsidRDefault="009C4266">
      <w:pPr>
        <w:numPr>
          <w:ilvl w:val="0"/>
          <w:numId w:val="39"/>
        </w:numPr>
        <w:spacing w:before="100" w:beforeAutospacing="1" w:after="100" w:afterAutospacing="1"/>
        <w:divId w:val="123916713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262" type="#_x0000_t75" style="width:20.4pt;height:18.25pt" o:ole="">
            <v:imagedata r:id="rId193" o:title=""/>
          </v:shape>
          <w:control r:id="rId275" w:name="DefaultOcxName258" w:shapeid="_x0000_i2262"/>
        </w:object>
      </w:r>
      <w:r w:rsidR="00254B54">
        <w:rPr>
          <w:rFonts w:ascii="Verdana" w:eastAsia="Times New Roman" w:hAnsi="Verdana"/>
          <w:color w:val="000000"/>
        </w:rPr>
        <w:t>4700</w:t>
      </w:r>
    </w:p>
    <w:p w:rsidR="00561246" w:rsidRDefault="00254B54">
      <w:pPr>
        <w:spacing w:before="100" w:beforeAutospacing="1" w:after="100" w:afterAutospacing="1"/>
        <w:outlineLvl w:val="3"/>
        <w:divId w:val="1945728741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IVA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soportado</w:t>
      </w:r>
    </w:p>
    <w:p w:rsidR="00561246" w:rsidRDefault="00254B54">
      <w:pPr>
        <w:pStyle w:val="questiontext"/>
        <w:divId w:val="194572874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de IVA soportado se registra en la cuenta</w:t>
      </w:r>
    </w:p>
    <w:p w:rsidR="00561246" w:rsidRDefault="009C4266">
      <w:pPr>
        <w:numPr>
          <w:ilvl w:val="0"/>
          <w:numId w:val="40"/>
        </w:numPr>
        <w:spacing w:before="100" w:beforeAutospacing="1" w:after="100" w:afterAutospacing="1"/>
        <w:divId w:val="194572874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65" type="#_x0000_t75" style="width:20.4pt;height:18.25pt" o:ole="">
            <v:imagedata r:id="rId193" o:title=""/>
          </v:shape>
          <w:control r:id="rId276" w:name="DefaultOcxName259" w:shapeid="_x0000_i2265"/>
        </w:object>
      </w:r>
      <w:r w:rsidR="00254B54">
        <w:rPr>
          <w:rFonts w:ascii="Verdana" w:eastAsia="Times New Roman" w:hAnsi="Verdana"/>
          <w:color w:val="000000"/>
        </w:rPr>
        <w:t>472</w:t>
      </w:r>
    </w:p>
    <w:p w:rsidR="00561246" w:rsidRDefault="009C4266">
      <w:pPr>
        <w:numPr>
          <w:ilvl w:val="0"/>
          <w:numId w:val="40"/>
        </w:numPr>
        <w:spacing w:before="100" w:beforeAutospacing="1" w:after="100" w:afterAutospacing="1"/>
        <w:divId w:val="194572874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68" type="#_x0000_t75" style="width:20.4pt;height:18.25pt" o:ole="">
            <v:imagedata r:id="rId193" o:title=""/>
          </v:shape>
          <w:control r:id="rId277" w:name="DefaultOcxName260" w:shapeid="_x0000_i2268"/>
        </w:object>
      </w:r>
      <w:r w:rsidR="00254B54">
        <w:rPr>
          <w:rFonts w:ascii="Verdana" w:eastAsia="Times New Roman" w:hAnsi="Verdana"/>
          <w:color w:val="000000"/>
        </w:rPr>
        <w:t>477</w:t>
      </w:r>
    </w:p>
    <w:p w:rsidR="00561246" w:rsidRDefault="009C4266">
      <w:pPr>
        <w:numPr>
          <w:ilvl w:val="0"/>
          <w:numId w:val="40"/>
        </w:numPr>
        <w:spacing w:before="100" w:beforeAutospacing="1" w:after="100" w:afterAutospacing="1"/>
        <w:divId w:val="194572874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71" type="#_x0000_t75" style="width:20.4pt;height:18.25pt" o:ole="">
            <v:imagedata r:id="rId193" o:title=""/>
          </v:shape>
          <w:control r:id="rId278" w:name="DefaultOcxName261" w:shapeid="_x0000_i2271"/>
        </w:object>
      </w:r>
      <w:r w:rsidR="00254B54">
        <w:rPr>
          <w:rFonts w:ascii="Verdana" w:eastAsia="Times New Roman" w:hAnsi="Verdana"/>
          <w:color w:val="000000"/>
        </w:rPr>
        <w:t>4750</w:t>
      </w:r>
    </w:p>
    <w:p w:rsidR="00561246" w:rsidRDefault="009C4266">
      <w:pPr>
        <w:numPr>
          <w:ilvl w:val="0"/>
          <w:numId w:val="40"/>
        </w:numPr>
        <w:spacing w:before="100" w:beforeAutospacing="1" w:after="100" w:afterAutospacing="1"/>
        <w:divId w:val="194572874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74" type="#_x0000_t75" style="width:20.4pt;height:18.25pt" o:ole="">
            <v:imagedata r:id="rId193" o:title=""/>
          </v:shape>
          <w:control r:id="rId279" w:name="DefaultOcxName262" w:shapeid="_x0000_i2274"/>
        </w:object>
      </w:r>
      <w:r w:rsidR="00254B54">
        <w:rPr>
          <w:rFonts w:ascii="Verdana" w:eastAsia="Times New Roman" w:hAnsi="Verdana"/>
          <w:color w:val="000000"/>
        </w:rPr>
        <w:t>4700</w:t>
      </w:r>
    </w:p>
    <w:p w:rsidR="00561246" w:rsidRDefault="00254B54">
      <w:pPr>
        <w:spacing w:before="100" w:beforeAutospacing="1" w:after="100" w:afterAutospacing="1"/>
        <w:outlineLvl w:val="3"/>
        <w:divId w:val="148642953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 cuenta "Créditos al personal a corto plazo",</w:t>
      </w:r>
    </w:p>
    <w:p w:rsidR="00561246" w:rsidRDefault="00254B54">
      <w:pPr>
        <w:pStyle w:val="questiontext"/>
        <w:divId w:val="148642953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"Créditos al personal a corto plazo", </w:t>
      </w:r>
    </w:p>
    <w:p w:rsidR="00561246" w:rsidRDefault="009C4266">
      <w:pPr>
        <w:numPr>
          <w:ilvl w:val="0"/>
          <w:numId w:val="41"/>
        </w:numPr>
        <w:spacing w:before="100" w:beforeAutospacing="1" w:after="100" w:afterAutospacing="1"/>
        <w:divId w:val="148642953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77" type="#_x0000_t75" style="width:20.4pt;height:18.25pt" o:ole="">
            <v:imagedata r:id="rId160" o:title=""/>
          </v:shape>
          <w:control r:id="rId280" w:name="DefaultOcxName263" w:shapeid="_x0000_i2277"/>
        </w:object>
      </w:r>
      <w:r w:rsidR="00254B54">
        <w:rPr>
          <w:rFonts w:ascii="Verdana" w:eastAsia="Times New Roman" w:hAnsi="Verdana"/>
          <w:color w:val="000000"/>
        </w:rPr>
        <w:t>Es un activo</w:t>
      </w:r>
    </w:p>
    <w:p w:rsidR="00561246" w:rsidRDefault="009C4266">
      <w:pPr>
        <w:numPr>
          <w:ilvl w:val="0"/>
          <w:numId w:val="41"/>
        </w:numPr>
        <w:spacing w:before="100" w:beforeAutospacing="1" w:after="100" w:afterAutospacing="1"/>
        <w:divId w:val="148642953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80" type="#_x0000_t75" style="width:20.4pt;height:18.25pt" o:ole="">
            <v:imagedata r:id="rId160" o:title=""/>
          </v:shape>
          <w:control r:id="rId281" w:name="DefaultOcxName264" w:shapeid="_x0000_i2280"/>
        </w:object>
      </w:r>
      <w:r w:rsidR="00254B54">
        <w:rPr>
          <w:rFonts w:ascii="Verdana" w:eastAsia="Times New Roman" w:hAnsi="Verdana"/>
          <w:color w:val="000000"/>
        </w:rPr>
        <w:t>Es un gasto</w:t>
      </w:r>
    </w:p>
    <w:p w:rsidR="00561246" w:rsidRDefault="009C4266">
      <w:pPr>
        <w:numPr>
          <w:ilvl w:val="0"/>
          <w:numId w:val="41"/>
        </w:numPr>
        <w:spacing w:before="100" w:beforeAutospacing="1" w:after="100" w:afterAutospacing="1"/>
        <w:divId w:val="148642953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83" type="#_x0000_t75" style="width:20.4pt;height:18.25pt" o:ole="">
            <v:imagedata r:id="rId160" o:title=""/>
          </v:shape>
          <w:control r:id="rId282" w:name="DefaultOcxName265" w:shapeid="_x0000_i2283"/>
        </w:object>
      </w:r>
      <w:r w:rsidR="00254B54">
        <w:rPr>
          <w:rFonts w:ascii="Verdana" w:eastAsia="Times New Roman" w:hAnsi="Verdana"/>
          <w:color w:val="000000"/>
        </w:rPr>
        <w:t>Se contabiliza en la cuenta 544</w:t>
      </w:r>
    </w:p>
    <w:p w:rsidR="00561246" w:rsidRDefault="009C4266">
      <w:pPr>
        <w:numPr>
          <w:ilvl w:val="0"/>
          <w:numId w:val="41"/>
        </w:numPr>
        <w:spacing w:before="100" w:beforeAutospacing="1" w:after="100" w:afterAutospacing="1"/>
        <w:divId w:val="148642953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86" type="#_x0000_t75" style="width:20.4pt;height:18.25pt" o:ole="">
            <v:imagedata r:id="rId160" o:title=""/>
          </v:shape>
          <w:control r:id="rId283" w:name="DefaultOcxName266" w:shapeid="_x0000_i2286"/>
        </w:object>
      </w:r>
      <w:r w:rsidR="00254B54">
        <w:rPr>
          <w:rFonts w:ascii="Verdana" w:eastAsia="Times New Roman" w:hAnsi="Verdana"/>
          <w:color w:val="000000"/>
        </w:rPr>
        <w:t>Se contabiliza en la cuenta 254</w:t>
      </w:r>
    </w:p>
    <w:p w:rsidR="00561246" w:rsidRDefault="009C4266">
      <w:pPr>
        <w:numPr>
          <w:ilvl w:val="0"/>
          <w:numId w:val="41"/>
        </w:numPr>
        <w:spacing w:before="100" w:beforeAutospacing="1" w:after="100" w:afterAutospacing="1"/>
        <w:divId w:val="148642953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89" type="#_x0000_t75" style="width:20.4pt;height:18.25pt" o:ole="">
            <v:imagedata r:id="rId160" o:title=""/>
          </v:shape>
          <w:control r:id="rId284" w:name="DefaultOcxName267" w:shapeid="_x0000_i2289"/>
        </w:object>
      </w:r>
      <w:r w:rsidR="00254B54">
        <w:rPr>
          <w:rFonts w:ascii="Verdana" w:eastAsia="Times New Roman" w:hAnsi="Verdana"/>
          <w:color w:val="000000"/>
        </w:rPr>
        <w:t>Representa una deuda</w:t>
      </w:r>
    </w:p>
    <w:p w:rsidR="00561246" w:rsidRDefault="009C4266">
      <w:pPr>
        <w:numPr>
          <w:ilvl w:val="0"/>
          <w:numId w:val="41"/>
        </w:numPr>
        <w:spacing w:before="100" w:beforeAutospacing="1" w:after="100" w:afterAutospacing="1"/>
        <w:divId w:val="148642953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92" type="#_x0000_t75" style="width:20.4pt;height:18.25pt" o:ole="">
            <v:imagedata r:id="rId160" o:title=""/>
          </v:shape>
          <w:control r:id="rId285" w:name="DefaultOcxName268" w:shapeid="_x0000_i2292"/>
        </w:object>
      </w:r>
      <w:r w:rsidR="00254B54">
        <w:rPr>
          <w:rFonts w:ascii="Verdana" w:eastAsia="Times New Roman" w:hAnsi="Verdana"/>
          <w:color w:val="000000"/>
        </w:rPr>
        <w:t>Se carga cuando se contabiliza la nómina</w:t>
      </w:r>
    </w:p>
    <w:p w:rsidR="00561246" w:rsidRDefault="00254B54">
      <w:pPr>
        <w:spacing w:before="100" w:beforeAutospacing="1" w:after="100" w:afterAutospacing="1"/>
        <w:outlineLvl w:val="3"/>
        <w:divId w:val="202971607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 cuenta "Créditos al personal a largo plazo",</w:t>
      </w:r>
    </w:p>
    <w:p w:rsidR="00561246" w:rsidRDefault="00254B54">
      <w:pPr>
        <w:pStyle w:val="questiontext"/>
        <w:divId w:val="202971607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"Créditos al personal a largo plazo",</w:t>
      </w:r>
    </w:p>
    <w:p w:rsidR="00561246" w:rsidRDefault="009C4266">
      <w:pPr>
        <w:numPr>
          <w:ilvl w:val="0"/>
          <w:numId w:val="42"/>
        </w:numPr>
        <w:spacing w:before="100" w:beforeAutospacing="1" w:after="100" w:afterAutospacing="1"/>
        <w:divId w:val="20297160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95" type="#_x0000_t75" style="width:20.4pt;height:18.25pt" o:ole="">
            <v:imagedata r:id="rId160" o:title=""/>
          </v:shape>
          <w:control r:id="rId286" w:name="DefaultOcxName269" w:shapeid="_x0000_i2295"/>
        </w:object>
      </w:r>
      <w:r w:rsidR="00254B54">
        <w:rPr>
          <w:rFonts w:ascii="Verdana" w:eastAsia="Times New Roman" w:hAnsi="Verdana"/>
          <w:color w:val="000000"/>
        </w:rPr>
        <w:t>Es un activo</w:t>
      </w:r>
    </w:p>
    <w:p w:rsidR="00561246" w:rsidRDefault="009C4266">
      <w:pPr>
        <w:numPr>
          <w:ilvl w:val="0"/>
          <w:numId w:val="42"/>
        </w:numPr>
        <w:spacing w:before="100" w:beforeAutospacing="1" w:after="100" w:afterAutospacing="1"/>
        <w:divId w:val="20297160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298" type="#_x0000_t75" style="width:20.4pt;height:18.25pt" o:ole="">
            <v:imagedata r:id="rId160" o:title=""/>
          </v:shape>
          <w:control r:id="rId287" w:name="DefaultOcxName270" w:shapeid="_x0000_i2298"/>
        </w:object>
      </w:r>
      <w:r w:rsidR="00254B54">
        <w:rPr>
          <w:rFonts w:ascii="Verdana" w:eastAsia="Times New Roman" w:hAnsi="Verdana"/>
          <w:color w:val="000000"/>
        </w:rPr>
        <w:t>Es un gasto</w:t>
      </w:r>
    </w:p>
    <w:p w:rsidR="00561246" w:rsidRDefault="009C4266">
      <w:pPr>
        <w:numPr>
          <w:ilvl w:val="0"/>
          <w:numId w:val="42"/>
        </w:numPr>
        <w:spacing w:before="100" w:beforeAutospacing="1" w:after="100" w:afterAutospacing="1"/>
        <w:divId w:val="20297160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01" type="#_x0000_t75" style="width:20.4pt;height:18.25pt" o:ole="">
            <v:imagedata r:id="rId160" o:title=""/>
          </v:shape>
          <w:control r:id="rId288" w:name="DefaultOcxName271" w:shapeid="_x0000_i2301"/>
        </w:object>
      </w:r>
      <w:r w:rsidR="00254B54">
        <w:rPr>
          <w:rFonts w:ascii="Verdana" w:eastAsia="Times New Roman" w:hAnsi="Verdana"/>
          <w:color w:val="000000"/>
        </w:rPr>
        <w:t>Se contabiliza en la cuenta 254</w:t>
      </w:r>
    </w:p>
    <w:p w:rsidR="00561246" w:rsidRDefault="009C4266">
      <w:pPr>
        <w:numPr>
          <w:ilvl w:val="0"/>
          <w:numId w:val="42"/>
        </w:numPr>
        <w:spacing w:before="100" w:beforeAutospacing="1" w:after="100" w:afterAutospacing="1"/>
        <w:divId w:val="20297160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04" type="#_x0000_t75" style="width:20.4pt;height:18.25pt" o:ole="">
            <v:imagedata r:id="rId160" o:title=""/>
          </v:shape>
          <w:control r:id="rId289" w:name="DefaultOcxName272" w:shapeid="_x0000_i2304"/>
        </w:object>
      </w:r>
      <w:r w:rsidR="00254B54">
        <w:rPr>
          <w:rFonts w:ascii="Verdana" w:eastAsia="Times New Roman" w:hAnsi="Verdana"/>
          <w:color w:val="000000"/>
        </w:rPr>
        <w:t>Se contabiliza en la cuenta 544</w:t>
      </w:r>
    </w:p>
    <w:p w:rsidR="00561246" w:rsidRDefault="009C4266">
      <w:pPr>
        <w:numPr>
          <w:ilvl w:val="0"/>
          <w:numId w:val="42"/>
        </w:numPr>
        <w:spacing w:before="100" w:beforeAutospacing="1" w:after="100" w:afterAutospacing="1"/>
        <w:divId w:val="20297160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07" type="#_x0000_t75" style="width:20.4pt;height:18.25pt" o:ole="">
            <v:imagedata r:id="rId160" o:title=""/>
          </v:shape>
          <w:control r:id="rId290" w:name="DefaultOcxName273" w:shapeid="_x0000_i2307"/>
        </w:object>
      </w:r>
      <w:r w:rsidR="00254B54">
        <w:rPr>
          <w:rFonts w:ascii="Verdana" w:eastAsia="Times New Roman" w:hAnsi="Verdana"/>
          <w:color w:val="000000"/>
        </w:rPr>
        <w:t>Representa una deuda</w:t>
      </w:r>
    </w:p>
    <w:p w:rsidR="00561246" w:rsidRDefault="009C4266">
      <w:pPr>
        <w:numPr>
          <w:ilvl w:val="0"/>
          <w:numId w:val="42"/>
        </w:numPr>
        <w:spacing w:before="100" w:beforeAutospacing="1" w:after="100" w:afterAutospacing="1"/>
        <w:divId w:val="202971607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10" type="#_x0000_t75" style="width:20.4pt;height:18.25pt" o:ole="">
            <v:imagedata r:id="rId160" o:title=""/>
          </v:shape>
          <w:control r:id="rId291" w:name="DefaultOcxName274" w:shapeid="_x0000_i2310"/>
        </w:object>
      </w:r>
      <w:r w:rsidR="00254B54">
        <w:rPr>
          <w:rFonts w:ascii="Verdana" w:eastAsia="Times New Roman" w:hAnsi="Verdana"/>
          <w:color w:val="000000"/>
        </w:rPr>
        <w:t>Se carga cuando se contabiliza la nómina</w:t>
      </w:r>
    </w:p>
    <w:p w:rsidR="00561246" w:rsidRDefault="00254B54">
      <w:pPr>
        <w:spacing w:before="100" w:beforeAutospacing="1" w:after="100" w:afterAutospacing="1"/>
        <w:outlineLvl w:val="3"/>
        <w:divId w:val="1448499505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 cuenta 100</w:t>
      </w:r>
    </w:p>
    <w:p w:rsidR="00561246" w:rsidRDefault="00254B54">
      <w:pPr>
        <w:pStyle w:val="questiontext"/>
        <w:divId w:val="144849950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100</w:t>
      </w:r>
    </w:p>
    <w:p w:rsidR="00561246" w:rsidRDefault="009C4266">
      <w:pPr>
        <w:numPr>
          <w:ilvl w:val="0"/>
          <w:numId w:val="43"/>
        </w:numPr>
        <w:spacing w:before="100" w:beforeAutospacing="1" w:after="100" w:afterAutospacing="1"/>
        <w:divId w:val="14484995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13" type="#_x0000_t75" style="width:20.4pt;height:18.25pt" o:ole="">
            <v:imagedata r:id="rId160" o:title=""/>
          </v:shape>
          <w:control r:id="rId292" w:name="DefaultOcxName275" w:shapeid="_x0000_i2313"/>
        </w:object>
      </w:r>
      <w:r w:rsidR="00254B54">
        <w:rPr>
          <w:rFonts w:ascii="Verdana" w:eastAsia="Times New Roman" w:hAnsi="Verdana"/>
          <w:color w:val="000000"/>
        </w:rPr>
        <w:t>representa las aportaciones de los socios</w:t>
      </w:r>
    </w:p>
    <w:p w:rsidR="00561246" w:rsidRDefault="009C4266">
      <w:pPr>
        <w:numPr>
          <w:ilvl w:val="0"/>
          <w:numId w:val="43"/>
        </w:numPr>
        <w:spacing w:before="100" w:beforeAutospacing="1" w:after="100" w:afterAutospacing="1"/>
        <w:divId w:val="14484995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316" type="#_x0000_t75" style="width:20.4pt;height:18.25pt" o:ole="">
            <v:imagedata r:id="rId160" o:title=""/>
          </v:shape>
          <w:control r:id="rId293" w:name="DefaultOcxName276" w:shapeid="_x0000_i2316"/>
        </w:object>
      </w:r>
      <w:r w:rsidR="00254B54">
        <w:rPr>
          <w:rFonts w:ascii="Verdana" w:eastAsia="Times New Roman" w:hAnsi="Verdana"/>
          <w:color w:val="000000"/>
        </w:rPr>
        <w:t>disminuye cuando la empresa tiene pérdidas</w:t>
      </w:r>
    </w:p>
    <w:p w:rsidR="00561246" w:rsidRDefault="009C4266">
      <w:pPr>
        <w:numPr>
          <w:ilvl w:val="0"/>
          <w:numId w:val="43"/>
        </w:numPr>
        <w:spacing w:before="100" w:beforeAutospacing="1" w:after="100" w:afterAutospacing="1"/>
        <w:divId w:val="14484995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19" type="#_x0000_t75" style="width:20.4pt;height:18.25pt" o:ole="">
            <v:imagedata r:id="rId160" o:title=""/>
          </v:shape>
          <w:control r:id="rId294" w:name="DefaultOcxName277" w:shapeid="_x0000_i2319"/>
        </w:object>
      </w:r>
      <w:r w:rsidR="00254B54">
        <w:rPr>
          <w:rFonts w:ascii="Verdana" w:eastAsia="Times New Roman" w:hAnsi="Verdana"/>
          <w:color w:val="000000"/>
        </w:rPr>
        <w:t>Cuando se pide un préstamo el capital de la empresa aumenta</w:t>
      </w:r>
    </w:p>
    <w:p w:rsidR="00561246" w:rsidRDefault="009C4266">
      <w:pPr>
        <w:numPr>
          <w:ilvl w:val="0"/>
          <w:numId w:val="43"/>
        </w:numPr>
        <w:spacing w:before="100" w:beforeAutospacing="1" w:after="100" w:afterAutospacing="1"/>
        <w:divId w:val="14484995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22" type="#_x0000_t75" style="width:20.4pt;height:18.25pt" o:ole="">
            <v:imagedata r:id="rId160" o:title=""/>
          </v:shape>
          <w:control r:id="rId295" w:name="DefaultOcxName278" w:shapeid="_x0000_i2322"/>
        </w:object>
      </w:r>
      <w:r w:rsidR="00254B54">
        <w:rPr>
          <w:rFonts w:ascii="Verdana" w:eastAsia="Times New Roman" w:hAnsi="Verdana"/>
          <w:color w:val="000000"/>
        </w:rPr>
        <w:t>representa el dinero que tiene la empresa</w:t>
      </w:r>
    </w:p>
    <w:p w:rsidR="00561246" w:rsidRDefault="00254B54">
      <w:pPr>
        <w:spacing w:before="100" w:beforeAutospacing="1" w:after="100" w:afterAutospacing="1"/>
        <w:outlineLvl w:val="3"/>
        <w:divId w:val="684795542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 xml:space="preserve">La cuenta 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129 ...</w:t>
      </w:r>
      <w:proofErr w:type="gramEnd"/>
    </w:p>
    <w:p w:rsidR="00561246" w:rsidRDefault="00254B54">
      <w:pPr>
        <w:pStyle w:val="questiontext"/>
        <w:divId w:val="68479554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La cuenta </w:t>
      </w:r>
      <w:proofErr w:type="gramStart"/>
      <w:r>
        <w:rPr>
          <w:rFonts w:ascii="Verdana" w:hAnsi="Verdana"/>
          <w:color w:val="000000"/>
        </w:rPr>
        <w:t>129 ...</w:t>
      </w:r>
      <w:proofErr w:type="gramEnd"/>
    </w:p>
    <w:p w:rsidR="00561246" w:rsidRDefault="009C4266">
      <w:pPr>
        <w:numPr>
          <w:ilvl w:val="0"/>
          <w:numId w:val="44"/>
        </w:numPr>
        <w:spacing w:before="100" w:beforeAutospacing="1" w:after="100" w:afterAutospacing="1"/>
        <w:divId w:val="6847955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25" type="#_x0000_t75" style="width:20.4pt;height:18.25pt" o:ole="">
            <v:imagedata r:id="rId160" o:title=""/>
          </v:shape>
          <w:control r:id="rId296" w:name="DefaultOcxName279" w:shapeid="_x0000_i2325"/>
        </w:object>
      </w:r>
      <w:r w:rsidR="00254B54">
        <w:rPr>
          <w:rFonts w:ascii="Verdana" w:eastAsia="Times New Roman" w:hAnsi="Verdana"/>
          <w:color w:val="000000"/>
        </w:rPr>
        <w:t>Representa el resultado del ejercicio</w:t>
      </w:r>
    </w:p>
    <w:p w:rsidR="00561246" w:rsidRDefault="009C4266">
      <w:pPr>
        <w:numPr>
          <w:ilvl w:val="0"/>
          <w:numId w:val="44"/>
        </w:numPr>
        <w:spacing w:before="100" w:beforeAutospacing="1" w:after="100" w:afterAutospacing="1"/>
        <w:divId w:val="6847955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28" type="#_x0000_t75" style="width:20.4pt;height:18.25pt" o:ole="">
            <v:imagedata r:id="rId160" o:title=""/>
          </v:shape>
          <w:control r:id="rId297" w:name="DefaultOcxName280" w:shapeid="_x0000_i2328"/>
        </w:object>
      </w:r>
      <w:r w:rsidR="00254B54">
        <w:rPr>
          <w:rFonts w:ascii="Verdana" w:eastAsia="Times New Roman" w:hAnsi="Verdana"/>
          <w:color w:val="000000"/>
        </w:rPr>
        <w:t>Recoge la diferencia entre los ingresos y gastos</w:t>
      </w:r>
    </w:p>
    <w:p w:rsidR="00561246" w:rsidRDefault="009C4266">
      <w:pPr>
        <w:numPr>
          <w:ilvl w:val="0"/>
          <w:numId w:val="44"/>
        </w:numPr>
        <w:spacing w:before="100" w:beforeAutospacing="1" w:after="100" w:afterAutospacing="1"/>
        <w:divId w:val="6847955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31" type="#_x0000_t75" style="width:20.4pt;height:18.25pt" o:ole="">
            <v:imagedata r:id="rId160" o:title=""/>
          </v:shape>
          <w:control r:id="rId298" w:name="DefaultOcxName281" w:shapeid="_x0000_i2331"/>
        </w:object>
      </w:r>
      <w:r w:rsidR="00254B54">
        <w:rPr>
          <w:rFonts w:ascii="Verdana" w:eastAsia="Times New Roman" w:hAnsi="Verdana"/>
          <w:color w:val="000000"/>
        </w:rPr>
        <w:t>Tiene saldo deudor cuando los ingresos son mayores que los gastos</w:t>
      </w:r>
    </w:p>
    <w:p w:rsidR="00561246" w:rsidRDefault="009C4266">
      <w:pPr>
        <w:numPr>
          <w:ilvl w:val="0"/>
          <w:numId w:val="44"/>
        </w:numPr>
        <w:spacing w:before="100" w:beforeAutospacing="1" w:after="100" w:afterAutospacing="1"/>
        <w:divId w:val="6847955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34" type="#_x0000_t75" style="width:20.4pt;height:18.25pt" o:ole="">
            <v:imagedata r:id="rId160" o:title=""/>
          </v:shape>
          <w:control r:id="rId299" w:name="DefaultOcxName282" w:shapeid="_x0000_i2334"/>
        </w:object>
      </w:r>
      <w:r w:rsidR="00254B54">
        <w:rPr>
          <w:rFonts w:ascii="Verdana" w:eastAsia="Times New Roman" w:hAnsi="Verdana"/>
          <w:color w:val="000000"/>
        </w:rPr>
        <w:t>En el balance figura con signo positivo si tiene saldo deudor</w:t>
      </w:r>
    </w:p>
    <w:p w:rsidR="00561246" w:rsidRDefault="009C4266">
      <w:pPr>
        <w:numPr>
          <w:ilvl w:val="0"/>
          <w:numId w:val="44"/>
        </w:numPr>
        <w:spacing w:before="100" w:beforeAutospacing="1" w:after="100" w:afterAutospacing="1"/>
        <w:divId w:val="6847955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37" type="#_x0000_t75" style="width:20.4pt;height:18.25pt" o:ole="">
            <v:imagedata r:id="rId160" o:title=""/>
          </v:shape>
          <w:control r:id="rId300" w:name="DefaultOcxName283" w:shapeid="_x0000_i2337"/>
        </w:object>
      </w:r>
      <w:r w:rsidR="00254B54">
        <w:rPr>
          <w:rFonts w:ascii="Verdana" w:eastAsia="Times New Roman" w:hAnsi="Verdana"/>
          <w:color w:val="000000"/>
        </w:rPr>
        <w:t>Sirve para cuadrar el asiento de regularización de ingresos y gastos</w:t>
      </w:r>
    </w:p>
    <w:p w:rsidR="00561246" w:rsidRDefault="009C4266">
      <w:pPr>
        <w:numPr>
          <w:ilvl w:val="0"/>
          <w:numId w:val="44"/>
        </w:numPr>
        <w:spacing w:before="100" w:beforeAutospacing="1" w:after="100" w:afterAutospacing="1"/>
        <w:divId w:val="6847955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40" type="#_x0000_t75" style="width:20.4pt;height:18.25pt" o:ole="">
            <v:imagedata r:id="rId160" o:title=""/>
          </v:shape>
          <w:control r:id="rId301" w:name="DefaultOcxName284" w:shapeid="_x0000_i2340"/>
        </w:object>
      </w:r>
      <w:r w:rsidR="00254B54">
        <w:rPr>
          <w:rFonts w:ascii="Verdana" w:eastAsia="Times New Roman" w:hAnsi="Verdana"/>
          <w:color w:val="000000"/>
        </w:rPr>
        <w:t>Si ha habido pérdidas, se carga en el asiento de cierre</w:t>
      </w:r>
    </w:p>
    <w:p w:rsidR="00561246" w:rsidRDefault="009C4266">
      <w:pPr>
        <w:numPr>
          <w:ilvl w:val="0"/>
          <w:numId w:val="44"/>
        </w:numPr>
        <w:spacing w:before="100" w:beforeAutospacing="1" w:after="100" w:afterAutospacing="1"/>
        <w:divId w:val="68479554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43" type="#_x0000_t75" style="width:20.4pt;height:18.25pt" o:ole="">
            <v:imagedata r:id="rId160" o:title=""/>
          </v:shape>
          <w:control r:id="rId302" w:name="DefaultOcxName285" w:shapeid="_x0000_i2343"/>
        </w:object>
      </w:r>
      <w:r w:rsidR="00254B54">
        <w:rPr>
          <w:rFonts w:ascii="Verdana" w:eastAsia="Times New Roman" w:hAnsi="Verdana"/>
          <w:color w:val="000000"/>
        </w:rPr>
        <w:t>Solo se utiliza en el momento de su traslado a reservas, resultados de ejercicios anteriores o distribución de resultados y en el proceso de cierre para calcular el resultado del ejercicio</w:t>
      </w:r>
    </w:p>
    <w:p w:rsidR="00561246" w:rsidRDefault="00254B54">
      <w:pPr>
        <w:spacing w:before="100" w:beforeAutospacing="1" w:after="100" w:afterAutospacing="1"/>
        <w:outlineLvl w:val="3"/>
        <w:divId w:val="814758512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Las cuentas de activos</w:t>
      </w:r>
    </w:p>
    <w:p w:rsidR="00561246" w:rsidRDefault="00254B54">
      <w:pPr>
        <w:pStyle w:val="questiontext"/>
        <w:divId w:val="81475851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Las cuentas de activos</w:t>
      </w:r>
    </w:p>
    <w:p w:rsidR="00561246" w:rsidRDefault="009C4266">
      <w:pPr>
        <w:numPr>
          <w:ilvl w:val="0"/>
          <w:numId w:val="45"/>
        </w:numPr>
        <w:spacing w:before="100" w:beforeAutospacing="1" w:after="100" w:afterAutospacing="1"/>
        <w:divId w:val="81475851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46" type="#_x0000_t75" style="width:20.4pt;height:18.25pt" o:ole="">
            <v:imagedata r:id="rId160" o:title=""/>
          </v:shape>
          <w:control r:id="rId303" w:name="DefaultOcxName286" w:shapeid="_x0000_i2346"/>
        </w:object>
      </w:r>
      <w:r w:rsidR="00254B54">
        <w:rPr>
          <w:rFonts w:ascii="Verdana" w:eastAsia="Times New Roman" w:hAnsi="Verdana"/>
          <w:color w:val="000000"/>
        </w:rPr>
        <w:t>Siempre tienen saldo acreedor</w:t>
      </w:r>
    </w:p>
    <w:p w:rsidR="00561246" w:rsidRDefault="009C4266">
      <w:pPr>
        <w:numPr>
          <w:ilvl w:val="0"/>
          <w:numId w:val="45"/>
        </w:numPr>
        <w:spacing w:before="100" w:beforeAutospacing="1" w:after="100" w:afterAutospacing="1"/>
        <w:divId w:val="81475851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49" type="#_x0000_t75" style="width:20.4pt;height:18.25pt" o:ole="">
            <v:imagedata r:id="rId160" o:title=""/>
          </v:shape>
          <w:control r:id="rId304" w:name="DefaultOcxName287" w:shapeid="_x0000_i2349"/>
        </w:object>
      </w:r>
      <w:r w:rsidR="00254B54">
        <w:rPr>
          <w:rFonts w:ascii="Verdana" w:eastAsia="Times New Roman" w:hAnsi="Verdana"/>
          <w:color w:val="000000"/>
        </w:rPr>
        <w:t>Se abonan cuando aumentan</w:t>
      </w:r>
    </w:p>
    <w:p w:rsidR="00561246" w:rsidRDefault="009C4266">
      <w:pPr>
        <w:numPr>
          <w:ilvl w:val="0"/>
          <w:numId w:val="45"/>
        </w:numPr>
        <w:spacing w:before="100" w:beforeAutospacing="1" w:after="100" w:afterAutospacing="1"/>
        <w:divId w:val="81475851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52" type="#_x0000_t75" style="width:20.4pt;height:18.25pt" o:ole="">
            <v:imagedata r:id="rId160" o:title=""/>
          </v:shape>
          <w:control r:id="rId305" w:name="DefaultOcxName288" w:shapeid="_x0000_i2352"/>
        </w:object>
      </w:r>
      <w:r w:rsidR="00254B54">
        <w:rPr>
          <w:rFonts w:ascii="Verdana" w:eastAsia="Times New Roman" w:hAnsi="Verdana"/>
          <w:color w:val="000000"/>
        </w:rPr>
        <w:t>Nunca aparecen en la cuenta de pérdidas y ganancias</w:t>
      </w:r>
    </w:p>
    <w:p w:rsidR="00561246" w:rsidRDefault="009C4266">
      <w:pPr>
        <w:numPr>
          <w:ilvl w:val="0"/>
          <w:numId w:val="45"/>
        </w:numPr>
        <w:spacing w:before="100" w:beforeAutospacing="1" w:after="100" w:afterAutospacing="1"/>
        <w:divId w:val="81475851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55" type="#_x0000_t75" style="width:20.4pt;height:18.25pt" o:ole="">
            <v:imagedata r:id="rId160" o:title=""/>
          </v:shape>
          <w:control r:id="rId306" w:name="DefaultOcxName289" w:shapeid="_x0000_i2355"/>
        </w:object>
      </w:r>
      <w:r w:rsidR="00254B54">
        <w:rPr>
          <w:rFonts w:ascii="Verdana" w:eastAsia="Times New Roman" w:hAnsi="Verdana"/>
          <w:color w:val="000000"/>
        </w:rPr>
        <w:t>Normalmente tienen saldo deudor</w:t>
      </w:r>
    </w:p>
    <w:p w:rsidR="00561246" w:rsidRDefault="009C4266">
      <w:pPr>
        <w:numPr>
          <w:ilvl w:val="0"/>
          <w:numId w:val="45"/>
        </w:numPr>
        <w:spacing w:before="100" w:beforeAutospacing="1" w:after="100" w:afterAutospacing="1"/>
        <w:divId w:val="81475851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58" type="#_x0000_t75" style="width:20.4pt;height:18.25pt" o:ole="">
            <v:imagedata r:id="rId160" o:title=""/>
          </v:shape>
          <w:control r:id="rId307" w:name="DefaultOcxName290" w:shapeid="_x0000_i2358"/>
        </w:object>
      </w:r>
      <w:r w:rsidR="00254B54">
        <w:rPr>
          <w:rFonts w:ascii="Verdana" w:eastAsia="Times New Roman" w:hAnsi="Verdana"/>
          <w:color w:val="000000"/>
        </w:rPr>
        <w:t>Se abonan en el asiento de cierre</w:t>
      </w:r>
    </w:p>
    <w:p w:rsidR="00561246" w:rsidRDefault="009C4266">
      <w:pPr>
        <w:numPr>
          <w:ilvl w:val="0"/>
          <w:numId w:val="45"/>
        </w:numPr>
        <w:spacing w:before="100" w:beforeAutospacing="1" w:after="100" w:afterAutospacing="1"/>
        <w:divId w:val="81475851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61" type="#_x0000_t75" style="width:20.4pt;height:18.25pt" o:ole="">
            <v:imagedata r:id="rId160" o:title=""/>
          </v:shape>
          <w:control r:id="rId308" w:name="DefaultOcxName291" w:shapeid="_x0000_i2361"/>
        </w:object>
      </w:r>
      <w:r w:rsidR="00254B54">
        <w:rPr>
          <w:rFonts w:ascii="Verdana" w:eastAsia="Times New Roman" w:hAnsi="Verdana"/>
          <w:color w:val="000000"/>
        </w:rPr>
        <w:t>Pueden ser corrientes o no corrientes</w:t>
      </w:r>
    </w:p>
    <w:p w:rsidR="00561246" w:rsidRDefault="009C4266">
      <w:pPr>
        <w:numPr>
          <w:ilvl w:val="0"/>
          <w:numId w:val="45"/>
        </w:numPr>
        <w:spacing w:before="100" w:beforeAutospacing="1" w:after="100" w:afterAutospacing="1"/>
        <w:divId w:val="81475851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64" type="#_x0000_t75" style="width:20.4pt;height:18.25pt" o:ole="">
            <v:imagedata r:id="rId160" o:title=""/>
          </v:shape>
          <w:control r:id="rId309" w:name="DefaultOcxName292" w:shapeid="_x0000_i2364"/>
        </w:object>
      </w:r>
      <w:r w:rsidR="00254B54">
        <w:rPr>
          <w:rFonts w:ascii="Verdana" w:eastAsia="Times New Roman" w:hAnsi="Verdana"/>
          <w:color w:val="000000"/>
        </w:rPr>
        <w:t>Suman siempre lo mismo que el patrimonio neto más el pasivo</w:t>
      </w:r>
    </w:p>
    <w:p w:rsidR="00561246" w:rsidRDefault="00254B54">
      <w:pPr>
        <w:spacing w:before="100" w:beforeAutospacing="1" w:after="100" w:afterAutospacing="1"/>
        <w:outlineLvl w:val="3"/>
        <w:divId w:val="104918957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Las cuentas de inmovilizado</w:t>
      </w:r>
    </w:p>
    <w:p w:rsidR="00561246" w:rsidRDefault="00254B54">
      <w:pPr>
        <w:pStyle w:val="questiontext"/>
        <w:divId w:val="104918957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Las cuentas de inmovilizado</w:t>
      </w:r>
    </w:p>
    <w:p w:rsidR="00561246" w:rsidRDefault="009C4266">
      <w:pPr>
        <w:numPr>
          <w:ilvl w:val="0"/>
          <w:numId w:val="46"/>
        </w:numPr>
        <w:spacing w:before="100" w:beforeAutospacing="1" w:after="100" w:afterAutospacing="1"/>
        <w:divId w:val="10491895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367" type="#_x0000_t75" style="width:20.4pt;height:18.25pt" o:ole="">
            <v:imagedata r:id="rId160" o:title=""/>
          </v:shape>
          <w:control r:id="rId310" w:name="DefaultOcxName293" w:shapeid="_x0000_i2367"/>
        </w:object>
      </w:r>
      <w:r w:rsidR="00254B54">
        <w:rPr>
          <w:rFonts w:ascii="Verdana" w:eastAsia="Times New Roman" w:hAnsi="Verdana"/>
          <w:color w:val="000000"/>
        </w:rPr>
        <w:t>Son del grupo 2</w:t>
      </w:r>
    </w:p>
    <w:p w:rsidR="00561246" w:rsidRDefault="009C4266">
      <w:pPr>
        <w:numPr>
          <w:ilvl w:val="0"/>
          <w:numId w:val="46"/>
        </w:numPr>
        <w:spacing w:before="100" w:beforeAutospacing="1" w:after="100" w:afterAutospacing="1"/>
        <w:divId w:val="10491895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70" type="#_x0000_t75" style="width:20.4pt;height:18.25pt" o:ole="">
            <v:imagedata r:id="rId160" o:title=""/>
          </v:shape>
          <w:control r:id="rId311" w:name="DefaultOcxName294" w:shapeid="_x0000_i2370"/>
        </w:object>
      </w:r>
      <w:r w:rsidR="00254B54">
        <w:rPr>
          <w:rFonts w:ascii="Verdana" w:eastAsia="Times New Roman" w:hAnsi="Verdana"/>
          <w:color w:val="000000"/>
        </w:rPr>
        <w:t>Cuando se compran se abonan</w:t>
      </w:r>
    </w:p>
    <w:p w:rsidR="00561246" w:rsidRDefault="009C4266">
      <w:pPr>
        <w:numPr>
          <w:ilvl w:val="0"/>
          <w:numId w:val="46"/>
        </w:numPr>
        <w:spacing w:before="100" w:beforeAutospacing="1" w:after="100" w:afterAutospacing="1"/>
        <w:divId w:val="10491895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73" type="#_x0000_t75" style="width:20.4pt;height:18.25pt" o:ole="">
            <v:imagedata r:id="rId160" o:title=""/>
          </v:shape>
          <w:control r:id="rId312" w:name="DefaultOcxName295" w:shapeid="_x0000_i2373"/>
        </w:object>
      </w:r>
      <w:r w:rsidR="00254B54">
        <w:rPr>
          <w:rFonts w:ascii="Verdana" w:eastAsia="Times New Roman" w:hAnsi="Verdana"/>
          <w:color w:val="000000"/>
        </w:rPr>
        <w:t>Figuran en el activo corriente del balance</w:t>
      </w:r>
    </w:p>
    <w:p w:rsidR="00561246" w:rsidRDefault="009C4266">
      <w:pPr>
        <w:numPr>
          <w:ilvl w:val="0"/>
          <w:numId w:val="46"/>
        </w:numPr>
        <w:spacing w:before="100" w:beforeAutospacing="1" w:after="100" w:afterAutospacing="1"/>
        <w:divId w:val="10491895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76" type="#_x0000_t75" style="width:20.4pt;height:18.25pt" o:ole="">
            <v:imagedata r:id="rId160" o:title=""/>
          </v:shape>
          <w:control r:id="rId313" w:name="DefaultOcxName296" w:shapeid="_x0000_i2376"/>
        </w:object>
      </w:r>
      <w:r w:rsidR="00254B54">
        <w:rPr>
          <w:rFonts w:ascii="Verdana" w:eastAsia="Times New Roman" w:hAnsi="Verdana"/>
          <w:color w:val="000000"/>
        </w:rPr>
        <w:t>Se cargan cuando se compran</w:t>
      </w:r>
    </w:p>
    <w:p w:rsidR="00561246" w:rsidRDefault="009C4266">
      <w:pPr>
        <w:numPr>
          <w:ilvl w:val="0"/>
          <w:numId w:val="46"/>
        </w:numPr>
        <w:spacing w:before="100" w:beforeAutospacing="1" w:after="100" w:afterAutospacing="1"/>
        <w:divId w:val="10491895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79" type="#_x0000_t75" style="width:20.4pt;height:18.25pt" o:ole="">
            <v:imagedata r:id="rId160" o:title=""/>
          </v:shape>
          <w:control r:id="rId314" w:name="DefaultOcxName297" w:shapeid="_x0000_i2379"/>
        </w:object>
      </w:r>
      <w:r w:rsidR="00254B54">
        <w:rPr>
          <w:rFonts w:ascii="Verdana" w:eastAsia="Times New Roman" w:hAnsi="Verdana"/>
          <w:color w:val="000000"/>
        </w:rPr>
        <w:t>Son del grupo 3</w:t>
      </w:r>
    </w:p>
    <w:p w:rsidR="00561246" w:rsidRDefault="00254B54">
      <w:pPr>
        <w:spacing w:before="100" w:beforeAutospacing="1" w:after="100" w:afterAutospacing="1"/>
        <w:outlineLvl w:val="3"/>
        <w:divId w:val="1319416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Los anticipos de remuneraciones</w:t>
      </w:r>
    </w:p>
    <w:p w:rsidR="00561246" w:rsidRDefault="00254B54">
      <w:pPr>
        <w:pStyle w:val="questiontext"/>
        <w:divId w:val="131941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Los anticipos de remuneraciones</w:t>
      </w:r>
    </w:p>
    <w:p w:rsidR="00561246" w:rsidRDefault="009C4266">
      <w:pPr>
        <w:numPr>
          <w:ilvl w:val="0"/>
          <w:numId w:val="47"/>
        </w:numPr>
        <w:spacing w:before="100" w:beforeAutospacing="1" w:after="100" w:afterAutospacing="1"/>
        <w:divId w:val="1319416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82" type="#_x0000_t75" style="width:20.4pt;height:18.25pt" o:ole="">
            <v:imagedata r:id="rId160" o:title=""/>
          </v:shape>
          <w:control r:id="rId315" w:name="DefaultOcxName298" w:shapeid="_x0000_i2382"/>
        </w:object>
      </w:r>
      <w:r w:rsidR="00254B54">
        <w:rPr>
          <w:rFonts w:ascii="Verdana" w:eastAsia="Times New Roman" w:hAnsi="Verdana"/>
          <w:color w:val="000000"/>
        </w:rPr>
        <w:t>Son activos</w:t>
      </w:r>
    </w:p>
    <w:p w:rsidR="00561246" w:rsidRDefault="009C4266">
      <w:pPr>
        <w:numPr>
          <w:ilvl w:val="0"/>
          <w:numId w:val="47"/>
        </w:numPr>
        <w:spacing w:before="100" w:beforeAutospacing="1" w:after="100" w:afterAutospacing="1"/>
        <w:divId w:val="1319416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85" type="#_x0000_t75" style="width:20.4pt;height:18.25pt" o:ole="">
            <v:imagedata r:id="rId160" o:title=""/>
          </v:shape>
          <w:control r:id="rId316" w:name="DefaultOcxName299" w:shapeid="_x0000_i2385"/>
        </w:object>
      </w:r>
      <w:r w:rsidR="00254B54">
        <w:rPr>
          <w:rFonts w:ascii="Verdana" w:eastAsia="Times New Roman" w:hAnsi="Verdana"/>
          <w:color w:val="000000"/>
        </w:rPr>
        <w:t>Son gastos</w:t>
      </w:r>
    </w:p>
    <w:p w:rsidR="00561246" w:rsidRDefault="009C4266">
      <w:pPr>
        <w:numPr>
          <w:ilvl w:val="0"/>
          <w:numId w:val="47"/>
        </w:numPr>
        <w:spacing w:before="100" w:beforeAutospacing="1" w:after="100" w:afterAutospacing="1"/>
        <w:divId w:val="1319416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88" type="#_x0000_t75" style="width:20.4pt;height:18.25pt" o:ole="">
            <v:imagedata r:id="rId160" o:title=""/>
          </v:shape>
          <w:control r:id="rId317" w:name="DefaultOcxName300" w:shapeid="_x0000_i2388"/>
        </w:object>
      </w:r>
      <w:r w:rsidR="00254B54">
        <w:rPr>
          <w:rFonts w:ascii="Verdana" w:eastAsia="Times New Roman" w:hAnsi="Verdana"/>
          <w:color w:val="000000"/>
        </w:rPr>
        <w:t>Se contabilizan en la cuenta 460</w:t>
      </w:r>
    </w:p>
    <w:p w:rsidR="00561246" w:rsidRDefault="009C4266">
      <w:pPr>
        <w:numPr>
          <w:ilvl w:val="0"/>
          <w:numId w:val="47"/>
        </w:numPr>
        <w:spacing w:before="100" w:beforeAutospacing="1" w:after="100" w:afterAutospacing="1"/>
        <w:divId w:val="1319416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91" type="#_x0000_t75" style="width:20.4pt;height:18.25pt" o:ole="">
            <v:imagedata r:id="rId160" o:title=""/>
          </v:shape>
          <w:control r:id="rId318" w:name="DefaultOcxName301" w:shapeid="_x0000_i2391"/>
        </w:object>
      </w:r>
      <w:r w:rsidR="00254B54">
        <w:rPr>
          <w:rFonts w:ascii="Verdana" w:eastAsia="Times New Roman" w:hAnsi="Verdana"/>
          <w:color w:val="000000"/>
        </w:rPr>
        <w:t>Se contabilizan en la cuenta 465</w:t>
      </w:r>
    </w:p>
    <w:p w:rsidR="00561246" w:rsidRDefault="009C4266">
      <w:pPr>
        <w:numPr>
          <w:ilvl w:val="0"/>
          <w:numId w:val="47"/>
        </w:numPr>
        <w:spacing w:before="100" w:beforeAutospacing="1" w:after="100" w:afterAutospacing="1"/>
        <w:divId w:val="1319416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94" type="#_x0000_t75" style="width:20.4pt;height:18.25pt" o:ole="">
            <v:imagedata r:id="rId160" o:title=""/>
          </v:shape>
          <w:control r:id="rId319" w:name="DefaultOcxName302" w:shapeid="_x0000_i2394"/>
        </w:object>
      </w:r>
      <w:r w:rsidR="00254B54">
        <w:rPr>
          <w:rFonts w:ascii="Verdana" w:eastAsia="Times New Roman" w:hAnsi="Verdana"/>
          <w:color w:val="000000"/>
        </w:rPr>
        <w:t>Son deudas</w:t>
      </w:r>
    </w:p>
    <w:p w:rsidR="00561246" w:rsidRDefault="009C4266">
      <w:pPr>
        <w:numPr>
          <w:ilvl w:val="0"/>
          <w:numId w:val="47"/>
        </w:numPr>
        <w:spacing w:before="100" w:beforeAutospacing="1" w:after="100" w:afterAutospacing="1"/>
        <w:divId w:val="1319416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397" type="#_x0000_t75" style="width:20.4pt;height:18.25pt" o:ole="">
            <v:imagedata r:id="rId160" o:title=""/>
          </v:shape>
          <w:control r:id="rId320" w:name="DefaultOcxName303" w:shapeid="_x0000_i2397"/>
        </w:object>
      </w:r>
      <w:r w:rsidR="00254B54">
        <w:rPr>
          <w:rFonts w:ascii="Verdana" w:eastAsia="Times New Roman" w:hAnsi="Verdana"/>
          <w:color w:val="000000"/>
        </w:rPr>
        <w:t>Se cangan cuando se contabiliza la nómina</w:t>
      </w:r>
    </w:p>
    <w:p w:rsidR="00561246" w:rsidRDefault="00254B54">
      <w:pPr>
        <w:spacing w:before="100" w:beforeAutospacing="1" w:after="100" w:afterAutospacing="1"/>
        <w:outlineLvl w:val="3"/>
        <w:divId w:val="1154302405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Marca las afirmaciones verdaderas (Resultados)</w:t>
      </w:r>
    </w:p>
    <w:p w:rsidR="00561246" w:rsidRDefault="00254B54">
      <w:pPr>
        <w:pStyle w:val="questiontext"/>
        <w:divId w:val="115430240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Marca las afirmaciones verdaderas</w:t>
      </w:r>
    </w:p>
    <w:p w:rsidR="00561246" w:rsidRDefault="009C4266">
      <w:pPr>
        <w:numPr>
          <w:ilvl w:val="0"/>
          <w:numId w:val="48"/>
        </w:numPr>
        <w:spacing w:before="100" w:beforeAutospacing="1" w:after="100" w:afterAutospacing="1"/>
        <w:divId w:val="11543024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00" type="#_x0000_t75" style="width:20.4pt;height:18.25pt" o:ole="">
            <v:imagedata r:id="rId160" o:title=""/>
          </v:shape>
          <w:control r:id="rId321" w:name="DefaultOcxName304" w:shapeid="_x0000_i2400"/>
        </w:object>
      </w:r>
      <w:r w:rsidR="00254B54">
        <w:rPr>
          <w:rFonts w:ascii="Verdana" w:eastAsia="Times New Roman" w:hAnsi="Verdana"/>
          <w:color w:val="000000"/>
        </w:rPr>
        <w:t>El resultado de explotación más el resultado financiero es igual al resultado del ejercicio</w:t>
      </w:r>
    </w:p>
    <w:p w:rsidR="00561246" w:rsidRDefault="009C4266">
      <w:pPr>
        <w:numPr>
          <w:ilvl w:val="0"/>
          <w:numId w:val="48"/>
        </w:numPr>
        <w:spacing w:before="100" w:beforeAutospacing="1" w:after="100" w:afterAutospacing="1"/>
        <w:divId w:val="11543024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03" type="#_x0000_t75" style="width:20.4pt;height:18.25pt" o:ole="">
            <v:imagedata r:id="rId160" o:title=""/>
          </v:shape>
          <w:control r:id="rId322" w:name="DefaultOcxName305" w:shapeid="_x0000_i2403"/>
        </w:object>
      </w:r>
      <w:r w:rsidR="00254B54">
        <w:rPr>
          <w:rFonts w:ascii="Verdana" w:eastAsia="Times New Roman" w:hAnsi="Verdana"/>
          <w:color w:val="000000"/>
        </w:rPr>
        <w:t>El resultado de explotación más el resultado financiero es igual al resultado de antes de impuestos</w:t>
      </w:r>
    </w:p>
    <w:p w:rsidR="00561246" w:rsidRDefault="009C4266">
      <w:pPr>
        <w:numPr>
          <w:ilvl w:val="0"/>
          <w:numId w:val="48"/>
        </w:numPr>
        <w:spacing w:before="100" w:beforeAutospacing="1" w:after="100" w:afterAutospacing="1"/>
        <w:divId w:val="11543024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06" type="#_x0000_t75" style="width:20.4pt;height:18.25pt" o:ole="">
            <v:imagedata r:id="rId160" o:title=""/>
          </v:shape>
          <w:control r:id="rId323" w:name="DefaultOcxName306" w:shapeid="_x0000_i2406"/>
        </w:object>
      </w:r>
      <w:r w:rsidR="00254B54">
        <w:rPr>
          <w:rFonts w:ascii="Verdana" w:eastAsia="Times New Roman" w:hAnsi="Verdana"/>
          <w:color w:val="000000"/>
        </w:rPr>
        <w:t>El resultado antes de impuestos menos los impuestos es igual al resultado del ejercicio</w:t>
      </w:r>
    </w:p>
    <w:p w:rsidR="00561246" w:rsidRDefault="009C4266">
      <w:pPr>
        <w:numPr>
          <w:ilvl w:val="0"/>
          <w:numId w:val="48"/>
        </w:numPr>
        <w:spacing w:before="100" w:beforeAutospacing="1" w:after="100" w:afterAutospacing="1"/>
        <w:divId w:val="11543024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09" type="#_x0000_t75" style="width:20.4pt;height:18.25pt" o:ole="">
            <v:imagedata r:id="rId160" o:title=""/>
          </v:shape>
          <w:control r:id="rId324" w:name="DefaultOcxName307" w:shapeid="_x0000_i2409"/>
        </w:object>
      </w:r>
      <w:r w:rsidR="00254B54">
        <w:rPr>
          <w:rFonts w:ascii="Verdana" w:eastAsia="Times New Roman" w:hAnsi="Verdana"/>
          <w:color w:val="000000"/>
        </w:rPr>
        <w:t>El resultado de explotación se obtiene de comparar los ingresos y gastos del ejercicio</w:t>
      </w:r>
    </w:p>
    <w:p w:rsidR="00561246" w:rsidRDefault="009C4266">
      <w:pPr>
        <w:numPr>
          <w:ilvl w:val="0"/>
          <w:numId w:val="48"/>
        </w:numPr>
        <w:spacing w:before="100" w:beforeAutospacing="1" w:after="100" w:afterAutospacing="1"/>
        <w:divId w:val="115430240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12" type="#_x0000_t75" style="width:20.4pt;height:18.25pt" o:ole="">
            <v:imagedata r:id="rId160" o:title=""/>
          </v:shape>
          <w:control r:id="rId325" w:name="DefaultOcxName308" w:shapeid="_x0000_i2412"/>
        </w:object>
      </w:r>
      <w:r w:rsidR="00254B54">
        <w:rPr>
          <w:rFonts w:ascii="Verdana" w:eastAsia="Times New Roman" w:hAnsi="Verdana"/>
          <w:color w:val="000000"/>
        </w:rPr>
        <w:t>El resultado de explotación recoge todos los ingresos y gastos excepto los financieros y los impuestos</w:t>
      </w:r>
    </w:p>
    <w:p w:rsidR="00561246" w:rsidRDefault="00254B54">
      <w:pPr>
        <w:spacing w:before="100" w:beforeAutospacing="1" w:after="100" w:afterAutospacing="1"/>
        <w:outlineLvl w:val="3"/>
        <w:divId w:val="153800428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Marca las operaciones que deberían registrarse en el Debe (izquierda) de las cuentas</w:t>
      </w:r>
    </w:p>
    <w:p w:rsidR="00561246" w:rsidRDefault="00254B54">
      <w:pPr>
        <w:pStyle w:val="questiontext"/>
        <w:divId w:val="153800428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Marca las operaciones que deberían registrarse en el Debe (izquierda) de las cuentas</w:t>
      </w:r>
    </w:p>
    <w:p w:rsidR="00561246" w:rsidRDefault="009C4266">
      <w:pPr>
        <w:numPr>
          <w:ilvl w:val="0"/>
          <w:numId w:val="49"/>
        </w:numPr>
        <w:spacing w:before="100" w:beforeAutospacing="1" w:after="100" w:afterAutospacing="1"/>
        <w:divId w:val="153800428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15" type="#_x0000_t75" style="width:20.4pt;height:18.25pt" o:ole="">
            <v:imagedata r:id="rId160" o:title=""/>
          </v:shape>
          <w:control r:id="rId326" w:name="DefaultOcxName309" w:shapeid="_x0000_i2415"/>
        </w:object>
      </w:r>
      <w:r w:rsidR="00254B54">
        <w:rPr>
          <w:rFonts w:ascii="Verdana" w:eastAsia="Times New Roman" w:hAnsi="Verdana"/>
          <w:color w:val="000000"/>
        </w:rPr>
        <w:t>Aumento del saldo de la cuenta "Bancos ..."</w:t>
      </w:r>
    </w:p>
    <w:p w:rsidR="00561246" w:rsidRDefault="009C4266">
      <w:pPr>
        <w:numPr>
          <w:ilvl w:val="0"/>
          <w:numId w:val="49"/>
        </w:numPr>
        <w:spacing w:before="100" w:beforeAutospacing="1" w:after="100" w:afterAutospacing="1"/>
        <w:divId w:val="153800428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418" type="#_x0000_t75" style="width:20.4pt;height:18.25pt" o:ole="">
            <v:imagedata r:id="rId160" o:title=""/>
          </v:shape>
          <w:control r:id="rId327" w:name="DefaultOcxName310" w:shapeid="_x0000_i2418"/>
        </w:object>
      </w:r>
      <w:r w:rsidR="00254B54">
        <w:rPr>
          <w:rFonts w:ascii="Verdana" w:eastAsia="Times New Roman" w:hAnsi="Verdana"/>
          <w:color w:val="000000"/>
        </w:rPr>
        <w:t>Aumento del saldo de la cuenta "Acreedores varios"</w:t>
      </w:r>
    </w:p>
    <w:p w:rsidR="00561246" w:rsidRDefault="009C4266">
      <w:pPr>
        <w:numPr>
          <w:ilvl w:val="0"/>
          <w:numId w:val="49"/>
        </w:numPr>
        <w:spacing w:before="100" w:beforeAutospacing="1" w:after="100" w:afterAutospacing="1"/>
        <w:divId w:val="153800428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21" type="#_x0000_t75" style="width:20.4pt;height:18.25pt" o:ole="">
            <v:imagedata r:id="rId160" o:title=""/>
          </v:shape>
          <w:control r:id="rId328" w:name="DefaultOcxName311" w:shapeid="_x0000_i2421"/>
        </w:object>
      </w:r>
      <w:r w:rsidR="00254B54">
        <w:rPr>
          <w:rFonts w:ascii="Verdana" w:eastAsia="Times New Roman" w:hAnsi="Verdana"/>
          <w:color w:val="000000"/>
        </w:rPr>
        <w:t>Consideración del gasto por el alquiler del local</w:t>
      </w:r>
    </w:p>
    <w:p w:rsidR="00561246" w:rsidRDefault="009C4266">
      <w:pPr>
        <w:numPr>
          <w:ilvl w:val="0"/>
          <w:numId w:val="49"/>
        </w:numPr>
        <w:spacing w:before="100" w:beforeAutospacing="1" w:after="100" w:afterAutospacing="1"/>
        <w:divId w:val="153800428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24" type="#_x0000_t75" style="width:20.4pt;height:18.25pt" o:ole="">
            <v:imagedata r:id="rId160" o:title=""/>
          </v:shape>
          <w:control r:id="rId329" w:name="DefaultOcxName312" w:shapeid="_x0000_i2424"/>
        </w:object>
      </w:r>
      <w:r w:rsidR="00254B54">
        <w:rPr>
          <w:rFonts w:ascii="Verdana" w:eastAsia="Times New Roman" w:hAnsi="Verdana"/>
          <w:color w:val="000000"/>
        </w:rPr>
        <w:t>Anulación de la deuda con un "acreedor"</w:t>
      </w:r>
    </w:p>
    <w:p w:rsidR="00561246" w:rsidRDefault="009C4266">
      <w:pPr>
        <w:numPr>
          <w:ilvl w:val="0"/>
          <w:numId w:val="49"/>
        </w:numPr>
        <w:spacing w:before="100" w:beforeAutospacing="1" w:after="100" w:afterAutospacing="1"/>
        <w:divId w:val="153800428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27" type="#_x0000_t75" style="width:20.4pt;height:18.25pt" o:ole="">
            <v:imagedata r:id="rId160" o:title=""/>
          </v:shape>
          <w:control r:id="rId330" w:name="DefaultOcxName313" w:shapeid="_x0000_i2427"/>
        </w:object>
      </w:r>
      <w:r w:rsidR="00254B54">
        <w:rPr>
          <w:rFonts w:ascii="Verdana" w:eastAsia="Times New Roman" w:hAnsi="Verdana"/>
          <w:color w:val="000000"/>
        </w:rPr>
        <w:t>Concesión de un préstamo por una entidad financiera (cuenta Deudas con entidades de crédito)</w:t>
      </w:r>
    </w:p>
    <w:p w:rsidR="00561246" w:rsidRDefault="00254B54">
      <w:pPr>
        <w:spacing w:before="100" w:beforeAutospacing="1" w:after="100" w:afterAutospacing="1"/>
        <w:outlineLvl w:val="3"/>
        <w:divId w:val="147471731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Marque cuáles son principios contables según el PGC (Plan General de Contabilidad)</w:t>
      </w:r>
    </w:p>
    <w:p w:rsidR="00561246" w:rsidRDefault="00254B54">
      <w:pPr>
        <w:pStyle w:val="questiontext"/>
        <w:divId w:val="147471731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Marque cuáles son principios contables según el PGC (Plan General de Contabilidad) </w:t>
      </w:r>
    </w:p>
    <w:p w:rsidR="00561246" w:rsidRDefault="009C4266">
      <w:pPr>
        <w:numPr>
          <w:ilvl w:val="0"/>
          <w:numId w:val="50"/>
        </w:numPr>
        <w:spacing w:before="100" w:beforeAutospacing="1" w:after="100" w:afterAutospacing="1"/>
        <w:divId w:val="147471731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30" type="#_x0000_t75" style="width:20.4pt;height:18.25pt" o:ole="">
            <v:imagedata r:id="rId160" o:title=""/>
          </v:shape>
          <w:control r:id="rId331" w:name="DefaultOcxName314" w:shapeid="_x0000_i2430"/>
        </w:object>
      </w:r>
      <w:r w:rsidR="00254B54">
        <w:rPr>
          <w:rFonts w:ascii="Verdana" w:eastAsia="Times New Roman" w:hAnsi="Verdana"/>
          <w:color w:val="000000"/>
        </w:rPr>
        <w:t>Correlación de ingresos y gastos</w:t>
      </w:r>
    </w:p>
    <w:p w:rsidR="00561246" w:rsidRDefault="009C4266">
      <w:pPr>
        <w:numPr>
          <w:ilvl w:val="0"/>
          <w:numId w:val="50"/>
        </w:numPr>
        <w:spacing w:before="100" w:beforeAutospacing="1" w:after="100" w:afterAutospacing="1"/>
        <w:divId w:val="147471731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33" type="#_x0000_t75" style="width:20.4pt;height:18.25pt" o:ole="">
            <v:imagedata r:id="rId160" o:title=""/>
          </v:shape>
          <w:control r:id="rId332" w:name="DefaultOcxName315" w:shapeid="_x0000_i2433"/>
        </w:object>
      </w:r>
      <w:r w:rsidR="00254B54">
        <w:rPr>
          <w:rFonts w:ascii="Verdana" w:eastAsia="Times New Roman" w:hAnsi="Verdana"/>
          <w:color w:val="000000"/>
        </w:rPr>
        <w:t>Registro</w:t>
      </w:r>
    </w:p>
    <w:p w:rsidR="00561246" w:rsidRDefault="009C4266">
      <w:pPr>
        <w:numPr>
          <w:ilvl w:val="0"/>
          <w:numId w:val="50"/>
        </w:numPr>
        <w:spacing w:before="100" w:beforeAutospacing="1" w:after="100" w:afterAutospacing="1"/>
        <w:divId w:val="147471731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36" type="#_x0000_t75" style="width:20.4pt;height:18.25pt" o:ole="">
            <v:imagedata r:id="rId160" o:title=""/>
          </v:shape>
          <w:control r:id="rId333" w:name="DefaultOcxName316" w:shapeid="_x0000_i2436"/>
        </w:object>
      </w:r>
      <w:r w:rsidR="00254B54">
        <w:rPr>
          <w:rFonts w:ascii="Verdana" w:eastAsia="Times New Roman" w:hAnsi="Verdana"/>
          <w:color w:val="000000"/>
        </w:rPr>
        <w:t>Devengo</w:t>
      </w:r>
    </w:p>
    <w:p w:rsidR="00561246" w:rsidRDefault="009C4266">
      <w:pPr>
        <w:numPr>
          <w:ilvl w:val="0"/>
          <w:numId w:val="50"/>
        </w:numPr>
        <w:spacing w:before="100" w:beforeAutospacing="1" w:after="100" w:afterAutospacing="1"/>
        <w:divId w:val="147471731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39" type="#_x0000_t75" style="width:20.4pt;height:18.25pt" o:ole="">
            <v:imagedata r:id="rId160" o:title=""/>
          </v:shape>
          <w:control r:id="rId334" w:name="DefaultOcxName317" w:shapeid="_x0000_i2439"/>
        </w:object>
      </w:r>
      <w:r w:rsidR="00254B54">
        <w:rPr>
          <w:rFonts w:ascii="Verdana" w:eastAsia="Times New Roman" w:hAnsi="Verdana"/>
          <w:color w:val="000000"/>
        </w:rPr>
        <w:t>Imagen fiel</w:t>
      </w:r>
    </w:p>
    <w:p w:rsidR="00561246" w:rsidRDefault="009C4266">
      <w:pPr>
        <w:numPr>
          <w:ilvl w:val="0"/>
          <w:numId w:val="50"/>
        </w:numPr>
        <w:spacing w:before="100" w:beforeAutospacing="1" w:after="100" w:afterAutospacing="1"/>
        <w:divId w:val="147471731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42" type="#_x0000_t75" style="width:20.4pt;height:18.25pt" o:ole="">
            <v:imagedata r:id="rId160" o:title=""/>
          </v:shape>
          <w:control r:id="rId335" w:name="DefaultOcxName318" w:shapeid="_x0000_i2442"/>
        </w:object>
      </w:r>
      <w:r w:rsidR="00254B54">
        <w:rPr>
          <w:rFonts w:ascii="Verdana" w:eastAsia="Times New Roman" w:hAnsi="Verdana"/>
          <w:color w:val="000000"/>
        </w:rPr>
        <w:t>Empresa en funcionamiento</w:t>
      </w:r>
    </w:p>
    <w:p w:rsidR="00561246" w:rsidRDefault="009C4266">
      <w:pPr>
        <w:numPr>
          <w:ilvl w:val="0"/>
          <w:numId w:val="50"/>
        </w:numPr>
        <w:spacing w:before="100" w:beforeAutospacing="1" w:after="100" w:afterAutospacing="1"/>
        <w:divId w:val="147471731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45" type="#_x0000_t75" style="width:20.4pt;height:18.25pt" o:ole="">
            <v:imagedata r:id="rId160" o:title=""/>
          </v:shape>
          <w:control r:id="rId336" w:name="DefaultOcxName319" w:shapeid="_x0000_i2445"/>
        </w:object>
      </w:r>
      <w:r w:rsidR="00254B54">
        <w:rPr>
          <w:rFonts w:ascii="Verdana" w:eastAsia="Times New Roman" w:hAnsi="Verdana"/>
          <w:color w:val="000000"/>
        </w:rPr>
        <w:t>Uniformidad</w:t>
      </w:r>
    </w:p>
    <w:p w:rsidR="00561246" w:rsidRDefault="009C4266">
      <w:pPr>
        <w:numPr>
          <w:ilvl w:val="0"/>
          <w:numId w:val="50"/>
        </w:numPr>
        <w:spacing w:before="100" w:beforeAutospacing="1" w:after="100" w:afterAutospacing="1"/>
        <w:divId w:val="147471731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48" type="#_x0000_t75" style="width:20.4pt;height:18.25pt" o:ole="">
            <v:imagedata r:id="rId160" o:title=""/>
          </v:shape>
          <w:control r:id="rId337" w:name="DefaultOcxName320" w:shapeid="_x0000_i2448"/>
        </w:object>
      </w:r>
      <w:r w:rsidR="00254B54">
        <w:rPr>
          <w:rFonts w:ascii="Verdana" w:eastAsia="Times New Roman" w:hAnsi="Verdana"/>
          <w:color w:val="000000"/>
        </w:rPr>
        <w:t>Patrimonio neto</w:t>
      </w:r>
    </w:p>
    <w:p w:rsidR="00561246" w:rsidRDefault="009C4266">
      <w:pPr>
        <w:numPr>
          <w:ilvl w:val="0"/>
          <w:numId w:val="50"/>
        </w:numPr>
        <w:spacing w:before="100" w:beforeAutospacing="1" w:after="100" w:afterAutospacing="1"/>
        <w:divId w:val="147471731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51" type="#_x0000_t75" style="width:20.4pt;height:18.25pt" o:ole="">
            <v:imagedata r:id="rId160" o:title=""/>
          </v:shape>
          <w:control r:id="rId338" w:name="DefaultOcxName321" w:shapeid="_x0000_i2451"/>
        </w:object>
      </w:r>
      <w:r w:rsidR="00254B54">
        <w:rPr>
          <w:rFonts w:ascii="Verdana" w:eastAsia="Times New Roman" w:hAnsi="Verdana"/>
          <w:color w:val="000000"/>
        </w:rPr>
        <w:t>Prudencia</w:t>
      </w:r>
    </w:p>
    <w:p w:rsidR="00561246" w:rsidRDefault="00254B54">
      <w:pPr>
        <w:spacing w:before="100" w:beforeAutospacing="1" w:after="100" w:afterAutospacing="1"/>
        <w:outlineLvl w:val="3"/>
        <w:divId w:val="181247978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Nóminas</w:t>
      </w:r>
    </w:p>
    <w:p w:rsidR="00561246" w:rsidRDefault="00254B54">
      <w:pPr>
        <w:pStyle w:val="questiontext"/>
        <w:divId w:val="181247978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Sabiendo que el 30 de noviembre: Se contabiliza la nómina del mes y que los datos son los siguientes: </w:t>
      </w:r>
    </w:p>
    <w:p w:rsidR="00561246" w:rsidRDefault="00254B54">
      <w:pPr>
        <w:divId w:val="36629993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- que el sueldo bruto es de 40.000 euros </w:t>
      </w:r>
    </w:p>
    <w:p w:rsidR="00561246" w:rsidRDefault="00254B54">
      <w:pPr>
        <w:divId w:val="17210805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- que la cuota patronal es del 32 % </w:t>
      </w:r>
    </w:p>
    <w:p w:rsidR="00561246" w:rsidRDefault="00254B54">
      <w:pPr>
        <w:divId w:val="11476666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- que la cuota obrera es del 6% </w:t>
      </w:r>
    </w:p>
    <w:p w:rsidR="00561246" w:rsidRDefault="00254B54">
      <w:pPr>
        <w:divId w:val="128006911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- que la retención del IRPF es del 10% </w:t>
      </w:r>
    </w:p>
    <w:p w:rsidR="00561246" w:rsidRDefault="00254B54">
      <w:pPr>
        <w:divId w:val="115664622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- que hay que descontar un anticipo de 700 euros y compensar 350 euros de un crédito concedido a un trabajador (c/p)</w:t>
      </w:r>
    </w:p>
    <w:p w:rsidR="00561246" w:rsidRDefault="009C4266">
      <w:pPr>
        <w:numPr>
          <w:ilvl w:val="0"/>
          <w:numId w:val="51"/>
        </w:numPr>
        <w:spacing w:before="100" w:beforeAutospacing="1" w:after="100" w:afterAutospacing="1"/>
        <w:divId w:val="181247978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54" type="#_x0000_t75" style="width:20.4pt;height:18.25pt" o:ole="">
            <v:imagedata r:id="rId160" o:title=""/>
          </v:shape>
          <w:control r:id="rId339" w:name="DefaultOcxName322" w:shapeid="_x0000_i2454"/>
        </w:object>
      </w:r>
      <w:r w:rsidR="00254B54">
        <w:rPr>
          <w:rFonts w:ascii="Verdana" w:eastAsia="Times New Roman" w:hAnsi="Verdana"/>
          <w:color w:val="000000"/>
        </w:rPr>
        <w:t>Se carga la cuenta sueldos y salarios por 40.000</w:t>
      </w:r>
    </w:p>
    <w:p w:rsidR="00561246" w:rsidRDefault="009C4266">
      <w:pPr>
        <w:numPr>
          <w:ilvl w:val="0"/>
          <w:numId w:val="51"/>
        </w:numPr>
        <w:spacing w:before="100" w:beforeAutospacing="1" w:after="100" w:afterAutospacing="1"/>
        <w:divId w:val="181247978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57" type="#_x0000_t75" style="width:20.4pt;height:18.25pt" o:ole="">
            <v:imagedata r:id="rId160" o:title=""/>
          </v:shape>
          <w:control r:id="rId340" w:name="DefaultOcxName323" w:shapeid="_x0000_i2457"/>
        </w:object>
      </w:r>
      <w:r w:rsidR="00254B54">
        <w:rPr>
          <w:rFonts w:ascii="Verdana" w:eastAsia="Times New Roman" w:hAnsi="Verdana"/>
          <w:color w:val="000000"/>
        </w:rPr>
        <w:t>Se carga la cuenta 642 por 2.400 euros</w:t>
      </w:r>
    </w:p>
    <w:p w:rsidR="00561246" w:rsidRDefault="009C4266">
      <w:pPr>
        <w:numPr>
          <w:ilvl w:val="0"/>
          <w:numId w:val="51"/>
        </w:numPr>
        <w:spacing w:before="100" w:beforeAutospacing="1" w:after="100" w:afterAutospacing="1"/>
        <w:divId w:val="181247978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60" type="#_x0000_t75" style="width:20.4pt;height:18.25pt" o:ole="">
            <v:imagedata r:id="rId160" o:title=""/>
          </v:shape>
          <w:control r:id="rId341" w:name="DefaultOcxName324" w:shapeid="_x0000_i2460"/>
        </w:object>
      </w:r>
      <w:r w:rsidR="00254B54">
        <w:rPr>
          <w:rFonts w:ascii="Verdana" w:eastAsia="Times New Roman" w:hAnsi="Verdana"/>
          <w:color w:val="000000"/>
        </w:rPr>
        <w:t>Se abona la cuenta 4751 por 4.000</w:t>
      </w:r>
    </w:p>
    <w:p w:rsidR="00561246" w:rsidRDefault="009C4266">
      <w:pPr>
        <w:numPr>
          <w:ilvl w:val="0"/>
          <w:numId w:val="51"/>
        </w:numPr>
        <w:spacing w:before="100" w:beforeAutospacing="1" w:after="100" w:afterAutospacing="1"/>
        <w:divId w:val="181247978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63" type="#_x0000_t75" style="width:20.4pt;height:18.25pt" o:ole="">
            <v:imagedata r:id="rId160" o:title=""/>
          </v:shape>
          <w:control r:id="rId342" w:name="DefaultOcxName325" w:shapeid="_x0000_i2463"/>
        </w:object>
      </w:r>
      <w:r w:rsidR="00254B54">
        <w:rPr>
          <w:rFonts w:ascii="Verdana" w:eastAsia="Times New Roman" w:hAnsi="Verdana"/>
          <w:color w:val="000000"/>
        </w:rPr>
        <w:t>Se abona la cuenta de Bancos por 40.000</w:t>
      </w:r>
    </w:p>
    <w:p w:rsidR="00561246" w:rsidRDefault="009C4266">
      <w:pPr>
        <w:numPr>
          <w:ilvl w:val="0"/>
          <w:numId w:val="51"/>
        </w:numPr>
        <w:spacing w:before="100" w:beforeAutospacing="1" w:after="100" w:afterAutospacing="1"/>
        <w:divId w:val="181247978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66" type="#_x0000_t75" style="width:20.4pt;height:18.25pt" o:ole="">
            <v:imagedata r:id="rId160" o:title=""/>
          </v:shape>
          <w:control r:id="rId343" w:name="DefaultOcxName326" w:shapeid="_x0000_i2466"/>
        </w:object>
      </w:r>
      <w:r w:rsidR="00254B54">
        <w:rPr>
          <w:rFonts w:ascii="Verdana" w:eastAsia="Times New Roman" w:hAnsi="Verdana"/>
          <w:color w:val="000000"/>
        </w:rPr>
        <w:t>Se carga la cuenta 460</w:t>
      </w:r>
    </w:p>
    <w:p w:rsidR="00561246" w:rsidRDefault="009C4266">
      <w:pPr>
        <w:numPr>
          <w:ilvl w:val="0"/>
          <w:numId w:val="51"/>
        </w:numPr>
        <w:spacing w:before="100" w:beforeAutospacing="1" w:after="100" w:afterAutospacing="1"/>
        <w:divId w:val="181247978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69" type="#_x0000_t75" style="width:20.4pt;height:18.25pt" o:ole="">
            <v:imagedata r:id="rId160" o:title=""/>
          </v:shape>
          <w:control r:id="rId344" w:name="DefaultOcxName327" w:shapeid="_x0000_i2469"/>
        </w:object>
      </w:r>
      <w:r w:rsidR="00254B54">
        <w:rPr>
          <w:rFonts w:ascii="Verdana" w:eastAsia="Times New Roman" w:hAnsi="Verdana"/>
          <w:color w:val="000000"/>
        </w:rPr>
        <w:t>Se carga la cuenta 465</w:t>
      </w:r>
    </w:p>
    <w:p w:rsidR="00561246" w:rsidRDefault="00254B54">
      <w:pPr>
        <w:spacing w:before="100" w:beforeAutospacing="1" w:after="100" w:afterAutospacing="1"/>
        <w:outlineLvl w:val="3"/>
        <w:divId w:val="174155552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lastRenderedPageBreak/>
        <w:t>Partes obligatorias del PGC</w:t>
      </w:r>
    </w:p>
    <w:p w:rsidR="00561246" w:rsidRDefault="00254B54">
      <w:pPr>
        <w:pStyle w:val="questiontext"/>
        <w:divId w:val="174155552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Indique que partes del PGC son obligatorias</w:t>
      </w:r>
    </w:p>
    <w:p w:rsidR="00561246" w:rsidRDefault="009C4266">
      <w:pPr>
        <w:numPr>
          <w:ilvl w:val="0"/>
          <w:numId w:val="52"/>
        </w:numPr>
        <w:spacing w:before="100" w:beforeAutospacing="1" w:after="100" w:afterAutospacing="1"/>
        <w:divId w:val="17415555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72" type="#_x0000_t75" style="width:20.4pt;height:18.25pt" o:ole="">
            <v:imagedata r:id="rId160" o:title=""/>
          </v:shape>
          <w:control r:id="rId345" w:name="DefaultOcxName328" w:shapeid="_x0000_i2472"/>
        </w:object>
      </w:r>
      <w:r w:rsidR="00254B54">
        <w:rPr>
          <w:rFonts w:ascii="Verdana" w:eastAsia="Times New Roman" w:hAnsi="Verdana"/>
          <w:color w:val="000000"/>
        </w:rPr>
        <w:t>PRIMERA PARTE</w:t>
      </w:r>
    </w:p>
    <w:p w:rsidR="00561246" w:rsidRDefault="009C4266">
      <w:pPr>
        <w:numPr>
          <w:ilvl w:val="0"/>
          <w:numId w:val="52"/>
        </w:numPr>
        <w:spacing w:before="100" w:beforeAutospacing="1" w:after="100" w:afterAutospacing="1"/>
        <w:divId w:val="17415555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75" type="#_x0000_t75" style="width:20.4pt;height:18.25pt" o:ole="">
            <v:imagedata r:id="rId160" o:title=""/>
          </v:shape>
          <w:control r:id="rId346" w:name="DefaultOcxName329" w:shapeid="_x0000_i2475"/>
        </w:object>
      </w:r>
      <w:r w:rsidR="00254B54">
        <w:rPr>
          <w:rFonts w:ascii="Verdana" w:eastAsia="Times New Roman" w:hAnsi="Verdana"/>
          <w:color w:val="000000"/>
        </w:rPr>
        <w:t>SEGUNDA PARTE</w:t>
      </w:r>
    </w:p>
    <w:p w:rsidR="00561246" w:rsidRDefault="009C4266">
      <w:pPr>
        <w:numPr>
          <w:ilvl w:val="0"/>
          <w:numId w:val="52"/>
        </w:numPr>
        <w:spacing w:before="100" w:beforeAutospacing="1" w:after="100" w:afterAutospacing="1"/>
        <w:divId w:val="17415555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78" type="#_x0000_t75" style="width:20.4pt;height:18.25pt" o:ole="">
            <v:imagedata r:id="rId160" o:title=""/>
          </v:shape>
          <w:control r:id="rId347" w:name="DefaultOcxName330" w:shapeid="_x0000_i2478"/>
        </w:object>
      </w:r>
      <w:r w:rsidR="00254B54">
        <w:rPr>
          <w:rFonts w:ascii="Verdana" w:eastAsia="Times New Roman" w:hAnsi="Verdana"/>
          <w:color w:val="000000"/>
        </w:rPr>
        <w:t>TERCERA PARTE</w:t>
      </w:r>
    </w:p>
    <w:p w:rsidR="00561246" w:rsidRDefault="009C4266">
      <w:pPr>
        <w:numPr>
          <w:ilvl w:val="0"/>
          <w:numId w:val="52"/>
        </w:numPr>
        <w:spacing w:before="100" w:beforeAutospacing="1" w:after="100" w:afterAutospacing="1"/>
        <w:divId w:val="17415555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81" type="#_x0000_t75" style="width:20.4pt;height:18.25pt" o:ole="">
            <v:imagedata r:id="rId160" o:title=""/>
          </v:shape>
          <w:control r:id="rId348" w:name="DefaultOcxName331" w:shapeid="_x0000_i2481"/>
        </w:object>
      </w:r>
      <w:r w:rsidR="00254B54">
        <w:rPr>
          <w:rFonts w:ascii="Verdana" w:eastAsia="Times New Roman" w:hAnsi="Verdana"/>
          <w:color w:val="000000"/>
        </w:rPr>
        <w:t>CUARTA PARTE</w:t>
      </w:r>
    </w:p>
    <w:p w:rsidR="00561246" w:rsidRDefault="009C4266">
      <w:pPr>
        <w:numPr>
          <w:ilvl w:val="0"/>
          <w:numId w:val="52"/>
        </w:numPr>
        <w:spacing w:before="100" w:beforeAutospacing="1" w:after="100" w:afterAutospacing="1"/>
        <w:divId w:val="17415555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84" type="#_x0000_t75" style="width:20.4pt;height:18.25pt" o:ole="">
            <v:imagedata r:id="rId160" o:title=""/>
          </v:shape>
          <w:control r:id="rId349" w:name="DefaultOcxName332" w:shapeid="_x0000_i2484"/>
        </w:object>
      </w:r>
      <w:r w:rsidR="00254B54">
        <w:rPr>
          <w:rFonts w:ascii="Verdana" w:eastAsia="Times New Roman" w:hAnsi="Verdana"/>
          <w:color w:val="000000"/>
        </w:rPr>
        <w:t>QUINTA PARTE</w:t>
      </w:r>
    </w:p>
    <w:p w:rsidR="00561246" w:rsidRDefault="00254B54">
      <w:pPr>
        <w:spacing w:before="100" w:beforeAutospacing="1" w:after="100" w:afterAutospacing="1"/>
        <w:outlineLvl w:val="3"/>
        <w:divId w:val="132824881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Principios contables</w:t>
      </w:r>
    </w:p>
    <w:p w:rsidR="00561246" w:rsidRDefault="00254B54">
      <w:pPr>
        <w:pStyle w:val="questiontext"/>
        <w:divId w:val="132824881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Marque cuáles son principios contables según el PGC (Plan General de Contabilidad) </w:t>
      </w:r>
    </w:p>
    <w:p w:rsidR="00561246" w:rsidRDefault="009C4266">
      <w:pPr>
        <w:numPr>
          <w:ilvl w:val="0"/>
          <w:numId w:val="53"/>
        </w:numPr>
        <w:spacing w:before="100" w:beforeAutospacing="1" w:after="100" w:afterAutospacing="1"/>
        <w:divId w:val="13282488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87" type="#_x0000_t75" style="width:20.4pt;height:18.25pt" o:ole="">
            <v:imagedata r:id="rId160" o:title=""/>
          </v:shape>
          <w:control r:id="rId350" w:name="DefaultOcxName333" w:shapeid="_x0000_i2487"/>
        </w:object>
      </w:r>
      <w:r w:rsidR="00254B54">
        <w:rPr>
          <w:rFonts w:ascii="Verdana" w:eastAsia="Times New Roman" w:hAnsi="Verdana"/>
          <w:color w:val="000000"/>
        </w:rPr>
        <w:t>Correlación de ingresos y gastos</w:t>
      </w:r>
    </w:p>
    <w:p w:rsidR="00561246" w:rsidRDefault="009C4266">
      <w:pPr>
        <w:numPr>
          <w:ilvl w:val="0"/>
          <w:numId w:val="53"/>
        </w:numPr>
        <w:spacing w:before="100" w:beforeAutospacing="1" w:after="100" w:afterAutospacing="1"/>
        <w:divId w:val="13282488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90" type="#_x0000_t75" style="width:20.4pt;height:18.25pt" o:ole="">
            <v:imagedata r:id="rId160" o:title=""/>
          </v:shape>
          <w:control r:id="rId351" w:name="DefaultOcxName334" w:shapeid="_x0000_i2490"/>
        </w:object>
      </w:r>
      <w:r w:rsidR="00254B54">
        <w:rPr>
          <w:rFonts w:ascii="Verdana" w:eastAsia="Times New Roman" w:hAnsi="Verdana"/>
          <w:color w:val="000000"/>
        </w:rPr>
        <w:t>Registro</w:t>
      </w:r>
    </w:p>
    <w:p w:rsidR="00561246" w:rsidRDefault="009C4266">
      <w:pPr>
        <w:numPr>
          <w:ilvl w:val="0"/>
          <w:numId w:val="53"/>
        </w:numPr>
        <w:spacing w:before="100" w:beforeAutospacing="1" w:after="100" w:afterAutospacing="1"/>
        <w:divId w:val="13282488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93" type="#_x0000_t75" style="width:20.4pt;height:18.25pt" o:ole="">
            <v:imagedata r:id="rId160" o:title=""/>
          </v:shape>
          <w:control r:id="rId352" w:name="DefaultOcxName335" w:shapeid="_x0000_i2493"/>
        </w:object>
      </w:r>
      <w:r w:rsidR="00254B54">
        <w:rPr>
          <w:rFonts w:ascii="Verdana" w:eastAsia="Times New Roman" w:hAnsi="Verdana"/>
          <w:color w:val="000000"/>
        </w:rPr>
        <w:t>Devengo</w:t>
      </w:r>
    </w:p>
    <w:p w:rsidR="00561246" w:rsidRDefault="009C4266">
      <w:pPr>
        <w:numPr>
          <w:ilvl w:val="0"/>
          <w:numId w:val="53"/>
        </w:numPr>
        <w:spacing w:before="100" w:beforeAutospacing="1" w:after="100" w:afterAutospacing="1"/>
        <w:divId w:val="13282488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96" type="#_x0000_t75" style="width:20.4pt;height:18.25pt" o:ole="">
            <v:imagedata r:id="rId160" o:title=""/>
          </v:shape>
          <w:control r:id="rId353" w:name="DefaultOcxName336" w:shapeid="_x0000_i2496"/>
        </w:object>
      </w:r>
      <w:r w:rsidR="00254B54">
        <w:rPr>
          <w:rFonts w:ascii="Verdana" w:eastAsia="Times New Roman" w:hAnsi="Verdana"/>
          <w:color w:val="000000"/>
        </w:rPr>
        <w:t>Imagen fiel</w:t>
      </w:r>
    </w:p>
    <w:p w:rsidR="00561246" w:rsidRDefault="009C4266">
      <w:pPr>
        <w:numPr>
          <w:ilvl w:val="0"/>
          <w:numId w:val="53"/>
        </w:numPr>
        <w:spacing w:before="100" w:beforeAutospacing="1" w:after="100" w:afterAutospacing="1"/>
        <w:divId w:val="13282488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499" type="#_x0000_t75" style="width:20.4pt;height:18.25pt" o:ole="">
            <v:imagedata r:id="rId160" o:title=""/>
          </v:shape>
          <w:control r:id="rId354" w:name="DefaultOcxName337" w:shapeid="_x0000_i2499"/>
        </w:object>
      </w:r>
      <w:r w:rsidR="00254B54">
        <w:rPr>
          <w:rFonts w:ascii="Verdana" w:eastAsia="Times New Roman" w:hAnsi="Verdana"/>
          <w:color w:val="000000"/>
        </w:rPr>
        <w:t>Empresa en funcionamiento</w:t>
      </w:r>
    </w:p>
    <w:p w:rsidR="00561246" w:rsidRDefault="009C4266">
      <w:pPr>
        <w:numPr>
          <w:ilvl w:val="0"/>
          <w:numId w:val="53"/>
        </w:numPr>
        <w:spacing w:before="100" w:beforeAutospacing="1" w:after="100" w:afterAutospacing="1"/>
        <w:divId w:val="13282488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02" type="#_x0000_t75" style="width:20.4pt;height:18.25pt" o:ole="">
            <v:imagedata r:id="rId160" o:title=""/>
          </v:shape>
          <w:control r:id="rId355" w:name="DefaultOcxName338" w:shapeid="_x0000_i2502"/>
        </w:object>
      </w:r>
      <w:r w:rsidR="00254B54">
        <w:rPr>
          <w:rFonts w:ascii="Verdana" w:eastAsia="Times New Roman" w:hAnsi="Verdana"/>
          <w:color w:val="000000"/>
        </w:rPr>
        <w:t>Uniformidad</w:t>
      </w:r>
    </w:p>
    <w:p w:rsidR="00561246" w:rsidRDefault="009C4266">
      <w:pPr>
        <w:numPr>
          <w:ilvl w:val="0"/>
          <w:numId w:val="53"/>
        </w:numPr>
        <w:spacing w:before="100" w:beforeAutospacing="1" w:after="100" w:afterAutospacing="1"/>
        <w:divId w:val="13282488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05" type="#_x0000_t75" style="width:20.4pt;height:18.25pt" o:ole="">
            <v:imagedata r:id="rId160" o:title=""/>
          </v:shape>
          <w:control r:id="rId356" w:name="DefaultOcxName339" w:shapeid="_x0000_i2505"/>
        </w:object>
      </w:r>
      <w:r w:rsidR="00254B54">
        <w:rPr>
          <w:rFonts w:ascii="Verdana" w:eastAsia="Times New Roman" w:hAnsi="Verdana"/>
          <w:color w:val="000000"/>
        </w:rPr>
        <w:t>Patrimonio neto</w:t>
      </w:r>
    </w:p>
    <w:p w:rsidR="00561246" w:rsidRDefault="009C4266">
      <w:pPr>
        <w:numPr>
          <w:ilvl w:val="0"/>
          <w:numId w:val="53"/>
        </w:numPr>
        <w:spacing w:before="100" w:beforeAutospacing="1" w:after="100" w:afterAutospacing="1"/>
        <w:divId w:val="132824881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08" type="#_x0000_t75" style="width:20.4pt;height:18.25pt" o:ole="">
            <v:imagedata r:id="rId160" o:title=""/>
          </v:shape>
          <w:control r:id="rId357" w:name="DefaultOcxName340" w:shapeid="_x0000_i2508"/>
        </w:object>
      </w:r>
      <w:r w:rsidR="00254B54">
        <w:rPr>
          <w:rFonts w:ascii="Verdana" w:eastAsia="Times New Roman" w:hAnsi="Verdana"/>
          <w:color w:val="000000"/>
        </w:rPr>
        <w:t>Prudencia</w:t>
      </w:r>
    </w:p>
    <w:p w:rsidR="00561246" w:rsidRDefault="00254B54">
      <w:pPr>
        <w:spacing w:before="100" w:beforeAutospacing="1" w:after="100" w:afterAutospacing="1"/>
        <w:outlineLvl w:val="3"/>
        <w:divId w:val="211427653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Proveedores</w:t>
      </w:r>
    </w:p>
    <w:p w:rsidR="00561246" w:rsidRDefault="00254B54">
      <w:pPr>
        <w:pStyle w:val="questiontext"/>
        <w:divId w:val="211427653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de Proveedores</w:t>
      </w:r>
    </w:p>
    <w:p w:rsidR="00561246" w:rsidRDefault="009C4266">
      <w:pPr>
        <w:numPr>
          <w:ilvl w:val="0"/>
          <w:numId w:val="54"/>
        </w:numPr>
        <w:spacing w:before="100" w:beforeAutospacing="1" w:after="100" w:afterAutospacing="1"/>
        <w:divId w:val="21142765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11" type="#_x0000_t75" style="width:20.4pt;height:18.25pt" o:ole="">
            <v:imagedata r:id="rId160" o:title=""/>
          </v:shape>
          <w:control r:id="rId358" w:name="DefaultOcxName341" w:shapeid="_x0000_i2511"/>
        </w:object>
      </w:r>
      <w:r w:rsidR="00254B54">
        <w:rPr>
          <w:rFonts w:ascii="Verdana" w:eastAsia="Times New Roman" w:hAnsi="Verdana"/>
          <w:color w:val="000000"/>
        </w:rPr>
        <w:t>Representa obligaciones de pago</w:t>
      </w:r>
    </w:p>
    <w:p w:rsidR="00561246" w:rsidRDefault="009C4266">
      <w:pPr>
        <w:numPr>
          <w:ilvl w:val="0"/>
          <w:numId w:val="54"/>
        </w:numPr>
        <w:spacing w:before="100" w:beforeAutospacing="1" w:after="100" w:afterAutospacing="1"/>
        <w:divId w:val="21142765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14" type="#_x0000_t75" style="width:20.4pt;height:18.25pt" o:ole="">
            <v:imagedata r:id="rId160" o:title=""/>
          </v:shape>
          <w:control r:id="rId359" w:name="DefaultOcxName342" w:shapeid="_x0000_i2514"/>
        </w:object>
      </w:r>
      <w:r w:rsidR="00254B54">
        <w:rPr>
          <w:rFonts w:ascii="Verdana" w:eastAsia="Times New Roman" w:hAnsi="Verdana"/>
          <w:color w:val="000000"/>
        </w:rPr>
        <w:t>Normalmente tiene saldo acreedor</w:t>
      </w:r>
    </w:p>
    <w:p w:rsidR="00561246" w:rsidRDefault="009C4266">
      <w:pPr>
        <w:numPr>
          <w:ilvl w:val="0"/>
          <w:numId w:val="54"/>
        </w:numPr>
        <w:spacing w:before="100" w:beforeAutospacing="1" w:after="100" w:afterAutospacing="1"/>
        <w:divId w:val="21142765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17" type="#_x0000_t75" style="width:20.4pt;height:18.25pt" o:ole="">
            <v:imagedata r:id="rId160" o:title=""/>
          </v:shape>
          <w:control r:id="rId360" w:name="DefaultOcxName343" w:shapeid="_x0000_i2517"/>
        </w:object>
      </w:r>
      <w:r w:rsidR="00254B54">
        <w:rPr>
          <w:rFonts w:ascii="Verdana" w:eastAsia="Times New Roman" w:hAnsi="Verdana"/>
          <w:color w:val="000000"/>
        </w:rPr>
        <w:t>Recoge deudas por el consumo de servicios exteriores</w:t>
      </w:r>
    </w:p>
    <w:p w:rsidR="00561246" w:rsidRDefault="009C4266">
      <w:pPr>
        <w:numPr>
          <w:ilvl w:val="0"/>
          <w:numId w:val="54"/>
        </w:numPr>
        <w:spacing w:before="100" w:beforeAutospacing="1" w:after="100" w:afterAutospacing="1"/>
        <w:divId w:val="21142765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20" type="#_x0000_t75" style="width:20.4pt;height:18.25pt" o:ole="">
            <v:imagedata r:id="rId160" o:title=""/>
          </v:shape>
          <w:control r:id="rId361" w:name="DefaultOcxName344" w:shapeid="_x0000_i2520"/>
        </w:object>
      </w:r>
      <w:r w:rsidR="00254B54">
        <w:rPr>
          <w:rFonts w:ascii="Verdana" w:eastAsia="Times New Roman" w:hAnsi="Verdana"/>
          <w:color w:val="000000"/>
        </w:rPr>
        <w:t>Se carga en el asiento de apertura</w:t>
      </w:r>
    </w:p>
    <w:p w:rsidR="00561246" w:rsidRDefault="009C4266">
      <w:pPr>
        <w:numPr>
          <w:ilvl w:val="0"/>
          <w:numId w:val="54"/>
        </w:numPr>
        <w:spacing w:before="100" w:beforeAutospacing="1" w:after="100" w:afterAutospacing="1"/>
        <w:divId w:val="21142765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23" type="#_x0000_t75" style="width:20.4pt;height:18.25pt" o:ole="">
            <v:imagedata r:id="rId160" o:title=""/>
          </v:shape>
          <w:control r:id="rId362" w:name="DefaultOcxName345" w:shapeid="_x0000_i2523"/>
        </w:object>
      </w:r>
      <w:r w:rsidR="00254B54">
        <w:rPr>
          <w:rFonts w:ascii="Verdana" w:eastAsia="Times New Roman" w:hAnsi="Verdana"/>
          <w:color w:val="000000"/>
        </w:rPr>
        <w:t>Recoge las obligaciones de pago con los suministradores de existencias</w:t>
      </w:r>
    </w:p>
    <w:p w:rsidR="00561246" w:rsidRDefault="009C4266">
      <w:pPr>
        <w:numPr>
          <w:ilvl w:val="0"/>
          <w:numId w:val="54"/>
        </w:numPr>
        <w:spacing w:before="100" w:beforeAutospacing="1" w:after="100" w:afterAutospacing="1"/>
        <w:divId w:val="21142765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26" type="#_x0000_t75" style="width:20.4pt;height:18.25pt" o:ole="">
            <v:imagedata r:id="rId160" o:title=""/>
          </v:shape>
          <w:control r:id="rId363" w:name="DefaultOcxName346" w:shapeid="_x0000_i2526"/>
        </w:object>
      </w:r>
      <w:r w:rsidR="00254B54">
        <w:rPr>
          <w:rFonts w:ascii="Verdana" w:eastAsia="Times New Roman" w:hAnsi="Verdana"/>
          <w:color w:val="000000"/>
        </w:rPr>
        <w:t>Se abona en el asiento de cierre</w:t>
      </w:r>
    </w:p>
    <w:p w:rsidR="00561246" w:rsidRDefault="00254B54">
      <w:pPr>
        <w:spacing w:before="100" w:beforeAutospacing="1" w:after="100" w:afterAutospacing="1"/>
        <w:outlineLvl w:val="3"/>
        <w:divId w:val="52633693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Saldo deudor</w:t>
      </w:r>
    </w:p>
    <w:p w:rsidR="00561246" w:rsidRDefault="00254B54">
      <w:pPr>
        <w:pStyle w:val="questiontext"/>
        <w:divId w:val="52633693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Saldo deudor</w:t>
      </w:r>
    </w:p>
    <w:p w:rsidR="00561246" w:rsidRDefault="009C4266">
      <w:pPr>
        <w:numPr>
          <w:ilvl w:val="0"/>
          <w:numId w:val="55"/>
        </w:numPr>
        <w:spacing w:before="100" w:beforeAutospacing="1" w:after="100" w:afterAutospacing="1"/>
        <w:divId w:val="52633693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29" type="#_x0000_t75" style="width:20.4pt;height:18.25pt" o:ole="">
            <v:imagedata r:id="rId193" o:title=""/>
          </v:shape>
          <w:control r:id="rId364" w:name="DefaultOcxName347" w:shapeid="_x0000_i2529"/>
        </w:object>
      </w:r>
      <w:r w:rsidR="00254B54">
        <w:rPr>
          <w:rFonts w:ascii="Verdana" w:eastAsia="Times New Roman" w:hAnsi="Verdana"/>
          <w:color w:val="000000"/>
        </w:rPr>
        <w:t>significa que la suma del debe es inferior que la suma del haber</w:t>
      </w:r>
    </w:p>
    <w:p w:rsidR="00561246" w:rsidRDefault="009C4266">
      <w:pPr>
        <w:numPr>
          <w:ilvl w:val="0"/>
          <w:numId w:val="55"/>
        </w:numPr>
        <w:spacing w:before="100" w:beforeAutospacing="1" w:after="100" w:afterAutospacing="1"/>
        <w:divId w:val="52633693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32" type="#_x0000_t75" style="width:20.4pt;height:18.25pt" o:ole="">
            <v:imagedata r:id="rId193" o:title=""/>
          </v:shape>
          <w:control r:id="rId365" w:name="DefaultOcxName348" w:shapeid="_x0000_i2532"/>
        </w:object>
      </w:r>
      <w:r w:rsidR="00254B54">
        <w:rPr>
          <w:rFonts w:ascii="Verdana" w:eastAsia="Times New Roman" w:hAnsi="Verdana"/>
          <w:color w:val="000000"/>
        </w:rPr>
        <w:t>Normalmente significa que se debe (que tiene una deuda)</w:t>
      </w:r>
    </w:p>
    <w:p w:rsidR="00561246" w:rsidRDefault="009C4266">
      <w:pPr>
        <w:numPr>
          <w:ilvl w:val="0"/>
          <w:numId w:val="55"/>
        </w:numPr>
        <w:spacing w:before="100" w:beforeAutospacing="1" w:after="100" w:afterAutospacing="1"/>
        <w:divId w:val="52633693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35" type="#_x0000_t75" style="width:20.4pt;height:18.25pt" o:ole="">
            <v:imagedata r:id="rId193" o:title=""/>
          </v:shape>
          <w:control r:id="rId366" w:name="DefaultOcxName349" w:shapeid="_x0000_i2535"/>
        </w:object>
      </w:r>
      <w:r w:rsidR="00254B54">
        <w:rPr>
          <w:rFonts w:ascii="Verdana" w:eastAsia="Times New Roman" w:hAnsi="Verdana"/>
          <w:color w:val="000000"/>
        </w:rPr>
        <w:t>Los gastos tienen casi siempre saldo deudor</w:t>
      </w:r>
    </w:p>
    <w:p w:rsidR="00561246" w:rsidRDefault="009C4266">
      <w:pPr>
        <w:numPr>
          <w:ilvl w:val="0"/>
          <w:numId w:val="55"/>
        </w:numPr>
        <w:spacing w:before="100" w:beforeAutospacing="1" w:after="100" w:afterAutospacing="1"/>
        <w:divId w:val="52633693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38" type="#_x0000_t75" style="width:20.4pt;height:18.25pt" o:ole="">
            <v:imagedata r:id="rId193" o:title=""/>
          </v:shape>
          <w:control r:id="rId367" w:name="DefaultOcxName350" w:shapeid="_x0000_i2538"/>
        </w:object>
      </w:r>
      <w:r w:rsidR="00254B54">
        <w:rPr>
          <w:rFonts w:ascii="Verdana" w:eastAsia="Times New Roman" w:hAnsi="Verdana"/>
          <w:color w:val="000000"/>
        </w:rPr>
        <w:t>es el saldo que normalmente tienen los pasivos</w:t>
      </w:r>
    </w:p>
    <w:p w:rsidR="00561246" w:rsidRDefault="00254B54">
      <w:pPr>
        <w:spacing w:before="100" w:beforeAutospacing="1" w:after="100" w:afterAutospacing="1"/>
        <w:outlineLvl w:val="3"/>
        <w:divId w:val="39231112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¿Cuál es la norma de registro y valoración número 10 del PGC?</w:t>
      </w:r>
    </w:p>
    <w:p w:rsidR="00561246" w:rsidRDefault="00254B54">
      <w:pPr>
        <w:pStyle w:val="questiontext"/>
        <w:divId w:val="39231112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¿Cuál es la norma de registro y valoración número 10 del PGC?</w:t>
      </w:r>
    </w:p>
    <w:p w:rsidR="00561246" w:rsidRDefault="009C4266">
      <w:pPr>
        <w:numPr>
          <w:ilvl w:val="0"/>
          <w:numId w:val="56"/>
        </w:numPr>
        <w:spacing w:before="100" w:beforeAutospacing="1" w:after="100" w:afterAutospacing="1"/>
        <w:divId w:val="3923111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41" type="#_x0000_t75" style="width:20.4pt;height:18.25pt" o:ole="">
            <v:imagedata r:id="rId193" o:title=""/>
          </v:shape>
          <w:control r:id="rId368" w:name="DefaultOcxName351" w:shapeid="_x0000_i2541"/>
        </w:object>
      </w:r>
      <w:r w:rsidR="00254B54">
        <w:rPr>
          <w:rFonts w:ascii="Verdana" w:eastAsia="Times New Roman" w:hAnsi="Verdana"/>
          <w:color w:val="000000"/>
        </w:rPr>
        <w:t>Clientes</w:t>
      </w:r>
    </w:p>
    <w:p w:rsidR="00561246" w:rsidRDefault="009C4266">
      <w:pPr>
        <w:numPr>
          <w:ilvl w:val="0"/>
          <w:numId w:val="56"/>
        </w:numPr>
        <w:spacing w:before="100" w:beforeAutospacing="1" w:after="100" w:afterAutospacing="1"/>
        <w:divId w:val="3923111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44" type="#_x0000_t75" style="width:20.4pt;height:18.25pt" o:ole="">
            <v:imagedata r:id="rId193" o:title=""/>
          </v:shape>
          <w:control r:id="rId369" w:name="DefaultOcxName352" w:shapeid="_x0000_i2544"/>
        </w:object>
      </w:r>
      <w:r w:rsidR="00254B54">
        <w:rPr>
          <w:rFonts w:ascii="Verdana" w:eastAsia="Times New Roman" w:hAnsi="Verdana"/>
          <w:color w:val="000000"/>
        </w:rPr>
        <w:t>Existencias</w:t>
      </w:r>
    </w:p>
    <w:p w:rsidR="00561246" w:rsidRDefault="009C4266">
      <w:pPr>
        <w:numPr>
          <w:ilvl w:val="0"/>
          <w:numId w:val="56"/>
        </w:numPr>
        <w:spacing w:before="100" w:beforeAutospacing="1" w:after="100" w:afterAutospacing="1"/>
        <w:divId w:val="3923111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47" type="#_x0000_t75" style="width:20.4pt;height:18.25pt" o:ole="">
            <v:imagedata r:id="rId193" o:title=""/>
          </v:shape>
          <w:control r:id="rId370" w:name="DefaultOcxName353" w:shapeid="_x0000_i2547"/>
        </w:object>
      </w:r>
      <w:r w:rsidR="00254B54">
        <w:rPr>
          <w:rFonts w:ascii="Verdana" w:eastAsia="Times New Roman" w:hAnsi="Verdana"/>
          <w:color w:val="000000"/>
        </w:rPr>
        <w:t>Inmovilizado material</w:t>
      </w:r>
    </w:p>
    <w:p w:rsidR="00561246" w:rsidRDefault="009C4266">
      <w:pPr>
        <w:numPr>
          <w:ilvl w:val="0"/>
          <w:numId w:val="56"/>
        </w:numPr>
        <w:spacing w:before="100" w:beforeAutospacing="1" w:after="100" w:afterAutospacing="1"/>
        <w:divId w:val="39231112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50" type="#_x0000_t75" style="width:20.4pt;height:18.25pt" o:ole="">
            <v:imagedata r:id="rId193" o:title=""/>
          </v:shape>
          <w:control r:id="rId371" w:name="DefaultOcxName354" w:shapeid="_x0000_i2550"/>
        </w:object>
      </w:r>
      <w:r w:rsidR="00254B54">
        <w:rPr>
          <w:rFonts w:ascii="Verdana" w:eastAsia="Times New Roman" w:hAnsi="Verdana"/>
          <w:color w:val="000000"/>
        </w:rPr>
        <w:t>Moneda extranjera</w:t>
      </w:r>
    </w:p>
    <w:p w:rsidR="00561246" w:rsidRDefault="00254B54">
      <w:pPr>
        <w:spacing w:before="100" w:beforeAutospacing="1" w:after="100" w:afterAutospacing="1"/>
        <w:outlineLvl w:val="3"/>
        <w:divId w:val="65792692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¿Cuáles son activos desde el punto de vista contable?</w:t>
      </w:r>
    </w:p>
    <w:p w:rsidR="00561246" w:rsidRDefault="00254B54">
      <w:pPr>
        <w:pStyle w:val="questiontext"/>
        <w:divId w:val="6579269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¿Cuáles son activos desde el punto de vista contable?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53" type="#_x0000_t75" style="width:20.4pt;height:18.25pt" o:ole="">
            <v:imagedata r:id="rId160" o:title=""/>
          </v:shape>
          <w:control r:id="rId372" w:name="DefaultOcxName355" w:shapeid="_x0000_i2553"/>
        </w:object>
      </w:r>
      <w:r w:rsidR="00254B54">
        <w:rPr>
          <w:rFonts w:ascii="Verdana" w:eastAsia="Times New Roman" w:hAnsi="Verdana"/>
          <w:color w:val="000000"/>
        </w:rPr>
        <w:t>El dinero de la cuenta corriente (c/c)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56" type="#_x0000_t75" style="width:20.4pt;height:18.25pt" o:ole="">
            <v:imagedata r:id="rId160" o:title=""/>
          </v:shape>
          <w:control r:id="rId373" w:name="DefaultOcxName356" w:shapeid="_x0000_i2556"/>
        </w:object>
      </w:r>
      <w:r w:rsidR="00254B54">
        <w:rPr>
          <w:rFonts w:ascii="Verdana" w:eastAsia="Times New Roman" w:hAnsi="Verdana"/>
          <w:color w:val="000000"/>
        </w:rPr>
        <w:t>La plantilla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59" type="#_x0000_t75" style="width:20.4pt;height:18.25pt" o:ole="">
            <v:imagedata r:id="rId160" o:title=""/>
          </v:shape>
          <w:control r:id="rId374" w:name="DefaultOcxName357" w:shapeid="_x0000_i2559"/>
        </w:object>
      </w:r>
      <w:r w:rsidR="00254B54">
        <w:rPr>
          <w:rFonts w:ascii="Verdana" w:eastAsia="Times New Roman" w:hAnsi="Verdana"/>
          <w:color w:val="000000"/>
        </w:rPr>
        <w:t>El consejo de administración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62" type="#_x0000_t75" style="width:20.4pt;height:18.25pt" o:ole="">
            <v:imagedata r:id="rId160" o:title=""/>
          </v:shape>
          <w:control r:id="rId375" w:name="DefaultOcxName358" w:shapeid="_x0000_i2562"/>
        </w:object>
      </w:r>
      <w:r w:rsidR="00254B54">
        <w:rPr>
          <w:rFonts w:ascii="Verdana" w:eastAsia="Times New Roman" w:hAnsi="Verdana"/>
          <w:color w:val="000000"/>
        </w:rPr>
        <w:t>Lo que le deben los clientes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65" type="#_x0000_t75" style="width:20.4pt;height:18.25pt" o:ole="">
            <v:imagedata r:id="rId160" o:title=""/>
          </v:shape>
          <w:control r:id="rId376" w:name="DefaultOcxName359" w:shapeid="_x0000_i2565"/>
        </w:object>
      </w:r>
      <w:r w:rsidR="00254B54">
        <w:rPr>
          <w:rFonts w:ascii="Verdana" w:eastAsia="Times New Roman" w:hAnsi="Verdana"/>
          <w:color w:val="000000"/>
        </w:rPr>
        <w:t>Las oficinas donde trabajan y que son de su propiedad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68" type="#_x0000_t75" style="width:20.4pt;height:18.25pt" o:ole="">
            <v:imagedata r:id="rId160" o:title=""/>
          </v:shape>
          <w:control r:id="rId377" w:name="DefaultOcxName360" w:shapeid="_x0000_i2568"/>
        </w:object>
      </w:r>
      <w:r w:rsidR="00254B54">
        <w:rPr>
          <w:rFonts w:ascii="Verdana" w:eastAsia="Times New Roman" w:hAnsi="Verdana"/>
          <w:color w:val="000000"/>
        </w:rPr>
        <w:t>Las facturas de teléfono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71" type="#_x0000_t75" style="width:20.4pt;height:18.25pt" o:ole="">
            <v:imagedata r:id="rId160" o:title=""/>
          </v:shape>
          <w:control r:id="rId378" w:name="DefaultOcxName361" w:shapeid="_x0000_i2571"/>
        </w:object>
      </w:r>
      <w:r w:rsidR="00254B54">
        <w:rPr>
          <w:rFonts w:ascii="Verdana" w:eastAsia="Times New Roman" w:hAnsi="Verdana"/>
          <w:color w:val="000000"/>
        </w:rPr>
        <w:t>Las cantidades pendientes de pago de sus oficinas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74" type="#_x0000_t75" style="width:20.4pt;height:18.25pt" o:ole="">
            <v:imagedata r:id="rId160" o:title=""/>
          </v:shape>
          <w:control r:id="rId379" w:name="DefaultOcxName362" w:shapeid="_x0000_i2574"/>
        </w:object>
      </w:r>
      <w:r w:rsidR="00254B54">
        <w:rPr>
          <w:rFonts w:ascii="Verdana" w:eastAsia="Times New Roman" w:hAnsi="Verdana"/>
          <w:color w:val="000000"/>
        </w:rPr>
        <w:t>Los productos almacenados para la venta</w:t>
      </w:r>
    </w:p>
    <w:p w:rsidR="00561246" w:rsidRDefault="009C4266">
      <w:pPr>
        <w:numPr>
          <w:ilvl w:val="0"/>
          <w:numId w:val="57"/>
        </w:numPr>
        <w:spacing w:before="100" w:beforeAutospacing="1" w:after="100" w:afterAutospacing="1"/>
        <w:divId w:val="65792692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77" type="#_x0000_t75" style="width:20.4pt;height:18.25pt" o:ole="">
            <v:imagedata r:id="rId160" o:title=""/>
          </v:shape>
          <w:control r:id="rId380" w:name="DefaultOcxName363" w:shapeid="_x0000_i2577"/>
        </w:object>
      </w:r>
      <w:r w:rsidR="00254B54">
        <w:rPr>
          <w:rFonts w:ascii="Verdana" w:eastAsia="Times New Roman" w:hAnsi="Verdana"/>
          <w:color w:val="000000"/>
        </w:rPr>
        <w:t>Los productos almacenados para su consumo</w:t>
      </w:r>
    </w:p>
    <w:p w:rsidR="00561246" w:rsidRDefault="00254B54">
      <w:pPr>
        <w:spacing w:before="100" w:beforeAutospacing="1" w:after="100" w:afterAutospacing="1"/>
        <w:outlineLvl w:val="3"/>
        <w:divId w:val="154737792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¿Cuáles son los libros obligatorios según la Legislación Mercantil?</w:t>
      </w:r>
    </w:p>
    <w:p w:rsidR="00561246" w:rsidRDefault="00254B54">
      <w:pPr>
        <w:pStyle w:val="questiontext"/>
        <w:divId w:val="15473779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¿Cuáles son los libros obligatorios según la Legislación Mercantil?</w:t>
      </w:r>
    </w:p>
    <w:p w:rsidR="00561246" w:rsidRDefault="009C4266">
      <w:pPr>
        <w:numPr>
          <w:ilvl w:val="0"/>
          <w:numId w:val="58"/>
        </w:numPr>
        <w:spacing w:before="100" w:beforeAutospacing="1" w:after="100" w:afterAutospacing="1"/>
        <w:divId w:val="154737792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80" type="#_x0000_t75" style="width:20.4pt;height:18.25pt" o:ole="">
            <v:imagedata r:id="rId193" o:title=""/>
          </v:shape>
          <w:control r:id="rId381" w:name="DefaultOcxName364" w:shapeid="_x0000_i2580"/>
        </w:object>
      </w:r>
      <w:r w:rsidR="00254B54">
        <w:rPr>
          <w:rFonts w:ascii="Verdana" w:eastAsia="Times New Roman" w:hAnsi="Verdana"/>
          <w:color w:val="000000"/>
        </w:rPr>
        <w:t>diario, balance y cuenta de resultados</w:t>
      </w:r>
    </w:p>
    <w:p w:rsidR="00561246" w:rsidRDefault="009C4266">
      <w:pPr>
        <w:numPr>
          <w:ilvl w:val="0"/>
          <w:numId w:val="58"/>
        </w:numPr>
        <w:spacing w:before="100" w:beforeAutospacing="1" w:after="100" w:afterAutospacing="1"/>
        <w:divId w:val="154737792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583" type="#_x0000_t75" style="width:20.4pt;height:18.25pt" o:ole="">
            <v:imagedata r:id="rId193" o:title=""/>
          </v:shape>
          <w:control r:id="rId382" w:name="DefaultOcxName365" w:shapeid="_x0000_i2583"/>
        </w:object>
      </w:r>
      <w:r w:rsidR="00254B54">
        <w:rPr>
          <w:rFonts w:ascii="Verdana" w:eastAsia="Times New Roman" w:hAnsi="Verdana"/>
          <w:color w:val="000000"/>
        </w:rPr>
        <w:t>balance de comprobación y cuenta de pérdidas y ganancias</w:t>
      </w:r>
    </w:p>
    <w:p w:rsidR="00561246" w:rsidRDefault="009C4266">
      <w:pPr>
        <w:numPr>
          <w:ilvl w:val="0"/>
          <w:numId w:val="58"/>
        </w:numPr>
        <w:spacing w:before="100" w:beforeAutospacing="1" w:after="100" w:afterAutospacing="1"/>
        <w:divId w:val="154737792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86" type="#_x0000_t75" style="width:20.4pt;height:18.25pt" o:ole="">
            <v:imagedata r:id="rId193" o:title=""/>
          </v:shape>
          <w:control r:id="rId383" w:name="DefaultOcxName366" w:shapeid="_x0000_i2586"/>
        </w:object>
      </w:r>
      <w:r w:rsidR="00254B54">
        <w:rPr>
          <w:rFonts w:ascii="Verdana" w:eastAsia="Times New Roman" w:hAnsi="Verdana"/>
          <w:color w:val="000000"/>
        </w:rPr>
        <w:t>Cuentas anuales y diario</w:t>
      </w:r>
    </w:p>
    <w:p w:rsidR="00561246" w:rsidRDefault="009C4266">
      <w:pPr>
        <w:numPr>
          <w:ilvl w:val="0"/>
          <w:numId w:val="58"/>
        </w:numPr>
        <w:spacing w:before="100" w:beforeAutospacing="1" w:after="100" w:afterAutospacing="1"/>
        <w:divId w:val="154737792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89" type="#_x0000_t75" style="width:20.4pt;height:18.25pt" o:ole="">
            <v:imagedata r:id="rId193" o:title=""/>
          </v:shape>
          <w:control r:id="rId384" w:name="DefaultOcxName367" w:shapeid="_x0000_i2589"/>
        </w:object>
      </w:r>
      <w:r w:rsidR="00254B54">
        <w:rPr>
          <w:rFonts w:ascii="Verdana" w:eastAsia="Times New Roman" w:hAnsi="Verdana"/>
          <w:color w:val="000000"/>
        </w:rPr>
        <w:t>"Libro de Inventarios y Cuentas Anuales" y el "Libro diario"</w:t>
      </w:r>
    </w:p>
    <w:p w:rsidR="00561246" w:rsidRDefault="009C4266">
      <w:pPr>
        <w:numPr>
          <w:ilvl w:val="0"/>
          <w:numId w:val="58"/>
        </w:numPr>
        <w:spacing w:before="100" w:beforeAutospacing="1" w:after="100" w:afterAutospacing="1"/>
        <w:divId w:val="154737792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92" type="#_x0000_t75" style="width:20.4pt;height:18.25pt" o:ole="">
            <v:imagedata r:id="rId193" o:title=""/>
          </v:shape>
          <w:control r:id="rId385" w:name="DefaultOcxName368" w:shapeid="_x0000_i2592"/>
        </w:object>
      </w:r>
      <w:r w:rsidR="00254B54">
        <w:rPr>
          <w:rFonts w:ascii="Verdana" w:eastAsia="Times New Roman" w:hAnsi="Verdana"/>
          <w:color w:val="000000"/>
        </w:rPr>
        <w:t>Libro diario y libro mayor</w:t>
      </w:r>
    </w:p>
    <w:p w:rsidR="00561246" w:rsidRDefault="00254B54">
      <w:pPr>
        <w:spacing w:before="100" w:beforeAutospacing="1" w:after="100" w:afterAutospacing="1"/>
        <w:outlineLvl w:val="3"/>
        <w:divId w:val="199964901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¿Qué epígrafes del Balance son "activos no corrientes"?</w:t>
      </w:r>
    </w:p>
    <w:p w:rsidR="00561246" w:rsidRDefault="00254B54">
      <w:pPr>
        <w:pStyle w:val="questiontext"/>
        <w:divId w:val="199964901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¿Qué epígrafes del Balance son "activos no corrientes"?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95" type="#_x0000_t75" style="width:20.4pt;height:18.25pt" o:ole="">
            <v:imagedata r:id="rId160" o:title=""/>
          </v:shape>
          <w:control r:id="rId386" w:name="DefaultOcxName369" w:shapeid="_x0000_i2595"/>
        </w:object>
      </w:r>
      <w:r w:rsidR="00254B54">
        <w:rPr>
          <w:rFonts w:ascii="Verdana" w:eastAsia="Times New Roman" w:hAnsi="Verdana"/>
          <w:color w:val="000000"/>
        </w:rPr>
        <w:t>Existencias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598" type="#_x0000_t75" style="width:20.4pt;height:18.25pt" o:ole="">
            <v:imagedata r:id="rId160" o:title=""/>
          </v:shape>
          <w:control r:id="rId387" w:name="DefaultOcxName370" w:shapeid="_x0000_i2598"/>
        </w:object>
      </w:r>
      <w:r w:rsidR="00254B54">
        <w:rPr>
          <w:rFonts w:ascii="Verdana" w:eastAsia="Times New Roman" w:hAnsi="Verdana"/>
          <w:color w:val="000000"/>
        </w:rPr>
        <w:t>Pasivo corriente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01" type="#_x0000_t75" style="width:20.4pt;height:18.25pt" o:ole="">
            <v:imagedata r:id="rId160" o:title=""/>
          </v:shape>
          <w:control r:id="rId388" w:name="DefaultOcxName371" w:shapeid="_x0000_i2601"/>
        </w:object>
      </w:r>
      <w:r w:rsidR="00254B54">
        <w:rPr>
          <w:rFonts w:ascii="Verdana" w:eastAsia="Times New Roman" w:hAnsi="Verdana"/>
          <w:color w:val="000000"/>
        </w:rPr>
        <w:t>Pasivo no corriente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04" type="#_x0000_t75" style="width:20.4pt;height:18.25pt" o:ole="">
            <v:imagedata r:id="rId160" o:title=""/>
          </v:shape>
          <w:control r:id="rId389" w:name="DefaultOcxName372" w:shapeid="_x0000_i2604"/>
        </w:object>
      </w:r>
      <w:r w:rsidR="00254B54">
        <w:rPr>
          <w:rFonts w:ascii="Verdana" w:eastAsia="Times New Roman" w:hAnsi="Verdana"/>
          <w:color w:val="000000"/>
        </w:rPr>
        <w:t>Inmovilizado intangible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07" type="#_x0000_t75" style="width:20.4pt;height:18.25pt" o:ole="">
            <v:imagedata r:id="rId160" o:title=""/>
          </v:shape>
          <w:control r:id="rId390" w:name="DefaultOcxName373" w:shapeid="_x0000_i2607"/>
        </w:object>
      </w:r>
      <w:r w:rsidR="00254B54">
        <w:rPr>
          <w:rFonts w:ascii="Verdana" w:eastAsia="Times New Roman" w:hAnsi="Verdana"/>
          <w:color w:val="000000"/>
        </w:rPr>
        <w:t>Acreedores comerciales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10" type="#_x0000_t75" style="width:20.4pt;height:18.25pt" o:ole="">
            <v:imagedata r:id="rId160" o:title=""/>
          </v:shape>
          <w:control r:id="rId391" w:name="DefaultOcxName374" w:shapeid="_x0000_i2610"/>
        </w:object>
      </w:r>
      <w:r w:rsidR="00254B54">
        <w:rPr>
          <w:rFonts w:ascii="Verdana" w:eastAsia="Times New Roman" w:hAnsi="Verdana"/>
          <w:color w:val="000000"/>
        </w:rPr>
        <w:t>Inmovilizado material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13" type="#_x0000_t75" style="width:20.4pt;height:18.25pt" o:ole="">
            <v:imagedata r:id="rId160" o:title=""/>
          </v:shape>
          <w:control r:id="rId392" w:name="DefaultOcxName375" w:shapeid="_x0000_i2613"/>
        </w:object>
      </w:r>
      <w:r w:rsidR="00254B54">
        <w:rPr>
          <w:rFonts w:ascii="Verdana" w:eastAsia="Times New Roman" w:hAnsi="Verdana"/>
          <w:color w:val="000000"/>
        </w:rPr>
        <w:t>Tesorería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16" type="#_x0000_t75" style="width:20.4pt;height:18.25pt" o:ole="">
            <v:imagedata r:id="rId160" o:title=""/>
          </v:shape>
          <w:control r:id="rId393" w:name="DefaultOcxName376" w:shapeid="_x0000_i2616"/>
        </w:object>
      </w:r>
      <w:r w:rsidR="00254B54">
        <w:rPr>
          <w:rFonts w:ascii="Verdana" w:eastAsia="Times New Roman" w:hAnsi="Verdana"/>
          <w:color w:val="000000"/>
        </w:rPr>
        <w:t>Deudores comerciales</w:t>
      </w:r>
    </w:p>
    <w:p w:rsidR="00561246" w:rsidRDefault="009C4266">
      <w:pPr>
        <w:numPr>
          <w:ilvl w:val="0"/>
          <w:numId w:val="59"/>
        </w:numPr>
        <w:spacing w:before="100" w:beforeAutospacing="1" w:after="100" w:afterAutospacing="1"/>
        <w:divId w:val="199964901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19" type="#_x0000_t75" style="width:20.4pt;height:18.25pt" o:ole="">
            <v:imagedata r:id="rId160" o:title=""/>
          </v:shape>
          <w:control r:id="rId394" w:name="DefaultOcxName377" w:shapeid="_x0000_i2619"/>
        </w:object>
      </w:r>
      <w:r w:rsidR="00254B54">
        <w:rPr>
          <w:rFonts w:ascii="Verdana" w:eastAsia="Times New Roman" w:hAnsi="Verdana"/>
          <w:color w:val="000000"/>
        </w:rPr>
        <w:t>Clientes</w:t>
      </w:r>
    </w:p>
    <w:p w:rsidR="00561246" w:rsidRDefault="00254B54">
      <w:pPr>
        <w:spacing w:before="100" w:beforeAutospacing="1" w:after="100" w:afterAutospacing="1"/>
        <w:outlineLvl w:val="3"/>
        <w:divId w:val="77073549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¿Qué significa el acrónimo PGC?</w:t>
      </w:r>
    </w:p>
    <w:p w:rsidR="00561246" w:rsidRDefault="00254B54">
      <w:pPr>
        <w:pStyle w:val="questiontext"/>
        <w:divId w:val="77073549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¿Qué significa el acrónimo PGC?</w:t>
      </w:r>
    </w:p>
    <w:p w:rsidR="00561246" w:rsidRDefault="009C4266">
      <w:pPr>
        <w:numPr>
          <w:ilvl w:val="0"/>
          <w:numId w:val="60"/>
        </w:numPr>
        <w:spacing w:before="100" w:beforeAutospacing="1" w:after="100" w:afterAutospacing="1"/>
        <w:divId w:val="77073549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22" type="#_x0000_t75" style="width:20.4pt;height:18.25pt" o:ole="">
            <v:imagedata r:id="rId160" o:title=""/>
          </v:shape>
          <w:control r:id="rId395" w:name="DefaultOcxName378" w:shapeid="_x0000_i2622"/>
        </w:object>
      </w:r>
      <w:r w:rsidR="00254B54">
        <w:rPr>
          <w:rFonts w:ascii="Verdana" w:eastAsia="Times New Roman" w:hAnsi="Verdana"/>
          <w:color w:val="000000"/>
        </w:rPr>
        <w:t>Plan general de contabilidad</w:t>
      </w:r>
    </w:p>
    <w:p w:rsidR="00561246" w:rsidRDefault="009C4266">
      <w:pPr>
        <w:numPr>
          <w:ilvl w:val="0"/>
          <w:numId w:val="60"/>
        </w:numPr>
        <w:spacing w:before="100" w:beforeAutospacing="1" w:after="100" w:afterAutospacing="1"/>
        <w:divId w:val="77073549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25" type="#_x0000_t75" style="width:20.4pt;height:18.25pt" o:ole="">
            <v:imagedata r:id="rId160" o:title=""/>
          </v:shape>
          <w:control r:id="rId396" w:name="DefaultOcxName379" w:shapeid="_x0000_i2625"/>
        </w:object>
      </w:r>
      <w:r w:rsidR="00254B54">
        <w:rPr>
          <w:rFonts w:ascii="Verdana" w:eastAsia="Times New Roman" w:hAnsi="Verdana"/>
          <w:color w:val="000000"/>
        </w:rPr>
        <w:t>Principios generales de contabilidad</w:t>
      </w:r>
    </w:p>
    <w:p w:rsidR="00561246" w:rsidRDefault="009C4266">
      <w:pPr>
        <w:numPr>
          <w:ilvl w:val="0"/>
          <w:numId w:val="60"/>
        </w:numPr>
        <w:spacing w:before="100" w:beforeAutospacing="1" w:after="100" w:afterAutospacing="1"/>
        <w:divId w:val="77073549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28" type="#_x0000_t75" style="width:20.4pt;height:18.25pt" o:ole="">
            <v:imagedata r:id="rId160" o:title=""/>
          </v:shape>
          <w:control r:id="rId397" w:name="DefaultOcxName380" w:shapeid="_x0000_i2628"/>
        </w:object>
      </w:r>
      <w:r w:rsidR="00254B54">
        <w:rPr>
          <w:rFonts w:ascii="Verdana" w:eastAsia="Times New Roman" w:hAnsi="Verdana"/>
          <w:color w:val="000000"/>
        </w:rPr>
        <w:t>Precios generales de consumo</w:t>
      </w:r>
    </w:p>
    <w:p w:rsidR="00561246" w:rsidRDefault="009C4266">
      <w:pPr>
        <w:numPr>
          <w:ilvl w:val="0"/>
          <w:numId w:val="60"/>
        </w:numPr>
        <w:spacing w:before="100" w:beforeAutospacing="1" w:after="100" w:afterAutospacing="1"/>
        <w:divId w:val="77073549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31" type="#_x0000_t75" style="width:20.4pt;height:18.25pt" o:ole="">
            <v:imagedata r:id="rId160" o:title=""/>
          </v:shape>
          <w:control r:id="rId398" w:name="DefaultOcxName381" w:shapeid="_x0000_i2631"/>
        </w:object>
      </w:r>
      <w:r w:rsidR="00254B54">
        <w:rPr>
          <w:rFonts w:ascii="Verdana" w:eastAsia="Times New Roman" w:hAnsi="Verdana"/>
          <w:color w:val="000000"/>
        </w:rPr>
        <w:t>Normas internacionales de comercio</w:t>
      </w:r>
    </w:p>
    <w:p w:rsidR="00561246" w:rsidRDefault="00254B54">
      <w:pPr>
        <w:spacing w:before="100" w:beforeAutospacing="1" w:after="100" w:afterAutospacing="1"/>
        <w:outlineLvl w:val="3"/>
        <w:divId w:val="111747987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¿Qué significa estar cuadrado (de cuadrar)?</w:t>
      </w:r>
    </w:p>
    <w:p w:rsidR="00561246" w:rsidRDefault="00254B54">
      <w:pPr>
        <w:pStyle w:val="questiontext"/>
        <w:divId w:val="111747987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¿Qué significa estar cuadrado (de cuadrar)?</w:t>
      </w:r>
    </w:p>
    <w:p w:rsidR="00561246" w:rsidRDefault="009C4266">
      <w:pPr>
        <w:numPr>
          <w:ilvl w:val="0"/>
          <w:numId w:val="61"/>
        </w:numPr>
        <w:spacing w:before="100" w:beforeAutospacing="1" w:after="100" w:afterAutospacing="1"/>
        <w:divId w:val="1117479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34" type="#_x0000_t75" style="width:20.4pt;height:18.25pt" o:ole="">
            <v:imagedata r:id="rId193" o:title=""/>
          </v:shape>
          <w:control r:id="rId399" w:name="DefaultOcxName382" w:shapeid="_x0000_i2634"/>
        </w:object>
      </w:r>
      <w:r w:rsidR="00254B54">
        <w:rPr>
          <w:rFonts w:ascii="Verdana" w:eastAsia="Times New Roman" w:hAnsi="Verdana"/>
          <w:color w:val="000000"/>
        </w:rPr>
        <w:t>Que coinciden las cantidades del debe y haber de un asiento, o de un balance o de documentos contables en general</w:t>
      </w:r>
    </w:p>
    <w:p w:rsidR="00561246" w:rsidRDefault="009C4266">
      <w:pPr>
        <w:numPr>
          <w:ilvl w:val="0"/>
          <w:numId w:val="61"/>
        </w:numPr>
        <w:spacing w:before="100" w:beforeAutospacing="1" w:after="100" w:afterAutospacing="1"/>
        <w:divId w:val="1117479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37" type="#_x0000_t75" style="width:20.4pt;height:18.25pt" o:ole="">
            <v:imagedata r:id="rId193" o:title=""/>
          </v:shape>
          <w:control r:id="rId400" w:name="DefaultOcxName383" w:shapeid="_x0000_i2637"/>
        </w:object>
      </w:r>
      <w:r w:rsidR="00254B54">
        <w:rPr>
          <w:rFonts w:ascii="Verdana" w:eastAsia="Times New Roman" w:hAnsi="Verdana"/>
          <w:color w:val="000000"/>
        </w:rPr>
        <w:t>Que puede tener indistintamente saldo deudor o acreedor</w:t>
      </w:r>
    </w:p>
    <w:p w:rsidR="00561246" w:rsidRDefault="009C4266">
      <w:pPr>
        <w:numPr>
          <w:ilvl w:val="0"/>
          <w:numId w:val="61"/>
        </w:numPr>
        <w:spacing w:before="100" w:beforeAutospacing="1" w:after="100" w:afterAutospacing="1"/>
        <w:divId w:val="1117479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640" type="#_x0000_t75" style="width:20.4pt;height:18.25pt" o:ole="">
            <v:imagedata r:id="rId193" o:title=""/>
          </v:shape>
          <w:control r:id="rId401" w:name="DefaultOcxName384" w:shapeid="_x0000_i2640"/>
        </w:object>
      </w:r>
      <w:r w:rsidR="00254B54">
        <w:rPr>
          <w:rFonts w:ascii="Verdana" w:eastAsia="Times New Roman" w:hAnsi="Verdana"/>
          <w:color w:val="000000"/>
        </w:rPr>
        <w:t>Se refiere a la forma cuadrada del Balance</w:t>
      </w:r>
    </w:p>
    <w:p w:rsidR="00561246" w:rsidRDefault="00254B54">
      <w:pPr>
        <w:spacing w:before="100" w:beforeAutospacing="1" w:after="100" w:afterAutospacing="1"/>
        <w:outlineLvl w:val="3"/>
        <w:divId w:val="113652763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¿Qué significa saldar?</w:t>
      </w:r>
    </w:p>
    <w:p w:rsidR="00561246" w:rsidRDefault="00254B54">
      <w:pPr>
        <w:pStyle w:val="questiontext"/>
        <w:divId w:val="113652763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¿Qué significa saldar?</w:t>
      </w:r>
    </w:p>
    <w:p w:rsidR="00561246" w:rsidRDefault="009C4266">
      <w:pPr>
        <w:numPr>
          <w:ilvl w:val="0"/>
          <w:numId w:val="62"/>
        </w:numPr>
        <w:spacing w:before="100" w:beforeAutospacing="1" w:after="100" w:afterAutospacing="1"/>
        <w:divId w:val="11365276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43" type="#_x0000_t75" style="width:20.4pt;height:18.25pt" o:ole="">
            <v:imagedata r:id="rId193" o:title=""/>
          </v:shape>
          <w:control r:id="rId402" w:name="DefaultOcxName385" w:shapeid="_x0000_i2643"/>
        </w:object>
      </w:r>
      <w:r w:rsidR="00254B54">
        <w:rPr>
          <w:rFonts w:ascii="Verdana" w:eastAsia="Times New Roman" w:hAnsi="Verdana"/>
          <w:color w:val="000000"/>
        </w:rPr>
        <w:t>Abrir la cuenta</w:t>
      </w:r>
    </w:p>
    <w:p w:rsidR="00561246" w:rsidRDefault="009C4266">
      <w:pPr>
        <w:numPr>
          <w:ilvl w:val="0"/>
          <w:numId w:val="62"/>
        </w:numPr>
        <w:spacing w:before="100" w:beforeAutospacing="1" w:after="100" w:afterAutospacing="1"/>
        <w:divId w:val="11365276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46" type="#_x0000_t75" style="width:20.4pt;height:18.25pt" o:ole="">
            <v:imagedata r:id="rId193" o:title=""/>
          </v:shape>
          <w:control r:id="rId403" w:name="DefaultOcxName386" w:shapeid="_x0000_i2646"/>
        </w:object>
      </w:r>
      <w:r w:rsidR="00254B54">
        <w:rPr>
          <w:rFonts w:ascii="Verdana" w:eastAsia="Times New Roman" w:hAnsi="Verdana"/>
          <w:color w:val="000000"/>
        </w:rPr>
        <w:t>Poner el debe en el haber y viceversa</w:t>
      </w:r>
    </w:p>
    <w:p w:rsidR="00561246" w:rsidRDefault="009C4266">
      <w:pPr>
        <w:numPr>
          <w:ilvl w:val="0"/>
          <w:numId w:val="62"/>
        </w:numPr>
        <w:spacing w:before="100" w:beforeAutospacing="1" w:after="100" w:afterAutospacing="1"/>
        <w:divId w:val="11365276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49" type="#_x0000_t75" style="width:20.4pt;height:18.25pt" o:ole="">
            <v:imagedata r:id="rId193" o:title=""/>
          </v:shape>
          <w:control r:id="rId404" w:name="DefaultOcxName387" w:shapeid="_x0000_i2649"/>
        </w:object>
      </w:r>
      <w:r w:rsidR="00254B54">
        <w:rPr>
          <w:rFonts w:ascii="Verdana" w:eastAsia="Times New Roman" w:hAnsi="Verdana"/>
          <w:color w:val="000000"/>
        </w:rPr>
        <w:t>pagar la deuda pendiente</w:t>
      </w:r>
    </w:p>
    <w:p w:rsidR="00561246" w:rsidRDefault="009C4266">
      <w:pPr>
        <w:numPr>
          <w:ilvl w:val="0"/>
          <w:numId w:val="62"/>
        </w:numPr>
        <w:spacing w:before="100" w:beforeAutospacing="1" w:after="100" w:afterAutospacing="1"/>
        <w:divId w:val="113652763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52" type="#_x0000_t75" style="width:20.4pt;height:18.25pt" o:ole="">
            <v:imagedata r:id="rId193" o:title=""/>
          </v:shape>
          <w:control r:id="rId405" w:name="DefaultOcxName388" w:shapeid="_x0000_i2652"/>
        </w:object>
      </w:r>
      <w:r w:rsidR="00254B54">
        <w:rPr>
          <w:rFonts w:ascii="Verdana" w:eastAsia="Times New Roman" w:hAnsi="Verdana"/>
          <w:color w:val="000000"/>
        </w:rPr>
        <w:t>Cargar o abonar una cantidad para que la suma del debe y la suma del haber coincidan</w:t>
      </w:r>
    </w:p>
    <w:p w:rsidR="00561246" w:rsidRDefault="00254B54">
      <w:pPr>
        <w:spacing w:before="100" w:beforeAutospacing="1" w:after="100" w:afterAutospacing="1"/>
        <w:outlineLvl w:val="3"/>
        <w:divId w:val="109624387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¿Qué son las cuantas anuales?</w:t>
      </w:r>
    </w:p>
    <w:p w:rsidR="00561246" w:rsidRDefault="00254B54">
      <w:pPr>
        <w:pStyle w:val="questiontext"/>
        <w:divId w:val="109624387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¿Qué son las cuantas anuales?</w:t>
      </w:r>
    </w:p>
    <w:p w:rsidR="00561246" w:rsidRDefault="009C4266">
      <w:pPr>
        <w:numPr>
          <w:ilvl w:val="0"/>
          <w:numId w:val="63"/>
        </w:numPr>
        <w:spacing w:before="100" w:beforeAutospacing="1" w:after="100" w:afterAutospacing="1"/>
        <w:divId w:val="1096243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55" type="#_x0000_t75" style="width:20.4pt;height:18.25pt" o:ole="">
            <v:imagedata r:id="rId160" o:title=""/>
          </v:shape>
          <w:control r:id="rId406" w:name="DefaultOcxName389" w:shapeid="_x0000_i2655"/>
        </w:object>
      </w:r>
      <w:r w:rsidR="00254B54">
        <w:rPr>
          <w:rFonts w:ascii="Verdana" w:eastAsia="Times New Roman" w:hAnsi="Verdana"/>
          <w:color w:val="000000"/>
        </w:rPr>
        <w:t>Documentos contables</w:t>
      </w:r>
    </w:p>
    <w:p w:rsidR="00561246" w:rsidRDefault="009C4266">
      <w:pPr>
        <w:numPr>
          <w:ilvl w:val="0"/>
          <w:numId w:val="63"/>
        </w:numPr>
        <w:spacing w:before="100" w:beforeAutospacing="1" w:after="100" w:afterAutospacing="1"/>
        <w:divId w:val="1096243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58" type="#_x0000_t75" style="width:20.4pt;height:18.25pt" o:ole="">
            <v:imagedata r:id="rId160" o:title=""/>
          </v:shape>
          <w:control r:id="rId407" w:name="DefaultOcxName390" w:shapeid="_x0000_i2658"/>
        </w:object>
      </w:r>
      <w:r w:rsidR="00254B54">
        <w:rPr>
          <w:rFonts w:ascii="Verdana" w:eastAsia="Times New Roman" w:hAnsi="Verdana"/>
          <w:color w:val="000000"/>
        </w:rPr>
        <w:t>Documentos de síntesis</w:t>
      </w:r>
    </w:p>
    <w:p w:rsidR="00561246" w:rsidRDefault="009C4266">
      <w:pPr>
        <w:numPr>
          <w:ilvl w:val="0"/>
          <w:numId w:val="63"/>
        </w:numPr>
        <w:spacing w:before="100" w:beforeAutospacing="1" w:after="100" w:afterAutospacing="1"/>
        <w:divId w:val="1096243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61" type="#_x0000_t75" style="width:20.4pt;height:18.25pt" o:ole="">
            <v:imagedata r:id="rId160" o:title=""/>
          </v:shape>
          <w:control r:id="rId408" w:name="DefaultOcxName391" w:shapeid="_x0000_i2661"/>
        </w:object>
      </w:r>
      <w:r w:rsidR="00254B54">
        <w:rPr>
          <w:rFonts w:ascii="Verdana" w:eastAsia="Times New Roman" w:hAnsi="Verdana"/>
          <w:color w:val="000000"/>
        </w:rPr>
        <w:t>Los saldos que se deben presentar todos los años</w:t>
      </w:r>
    </w:p>
    <w:p w:rsidR="00561246" w:rsidRDefault="009C4266">
      <w:pPr>
        <w:numPr>
          <w:ilvl w:val="0"/>
          <w:numId w:val="63"/>
        </w:numPr>
        <w:spacing w:before="100" w:beforeAutospacing="1" w:after="100" w:afterAutospacing="1"/>
        <w:divId w:val="1096243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64" type="#_x0000_t75" style="width:20.4pt;height:18.25pt" o:ole="">
            <v:imagedata r:id="rId160" o:title=""/>
          </v:shape>
          <w:control r:id="rId409" w:name="DefaultOcxName392" w:shapeid="_x0000_i2664"/>
        </w:object>
      </w:r>
      <w:r w:rsidR="00254B54">
        <w:rPr>
          <w:rFonts w:ascii="Verdana" w:eastAsia="Times New Roman" w:hAnsi="Verdana"/>
          <w:color w:val="000000"/>
        </w:rPr>
        <w:t>Documentos que forman una unidad</w:t>
      </w:r>
    </w:p>
    <w:p w:rsidR="00561246" w:rsidRDefault="009C4266">
      <w:pPr>
        <w:numPr>
          <w:ilvl w:val="0"/>
          <w:numId w:val="63"/>
        </w:numPr>
        <w:spacing w:before="100" w:beforeAutospacing="1" w:after="100" w:afterAutospacing="1"/>
        <w:divId w:val="1096243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67" type="#_x0000_t75" style="width:20.4pt;height:18.25pt" o:ole="">
            <v:imagedata r:id="rId160" o:title=""/>
          </v:shape>
          <w:control r:id="rId410" w:name="DefaultOcxName393" w:shapeid="_x0000_i2667"/>
        </w:object>
      </w:r>
      <w:r w:rsidR="00254B54">
        <w:rPr>
          <w:rFonts w:ascii="Verdana" w:eastAsia="Times New Roman" w:hAnsi="Verdana"/>
          <w:color w:val="000000"/>
        </w:rPr>
        <w:t>Documentos que deben mostrar la imagen fiel</w:t>
      </w:r>
    </w:p>
    <w:p w:rsidR="00561246" w:rsidRDefault="009C4266">
      <w:pPr>
        <w:numPr>
          <w:ilvl w:val="0"/>
          <w:numId w:val="63"/>
        </w:numPr>
        <w:spacing w:before="100" w:beforeAutospacing="1" w:after="100" w:afterAutospacing="1"/>
        <w:divId w:val="1096243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70" type="#_x0000_t75" style="width:20.4pt;height:18.25pt" o:ole="">
            <v:imagedata r:id="rId160" o:title=""/>
          </v:shape>
          <w:control r:id="rId411" w:name="DefaultOcxName394" w:shapeid="_x0000_i2670"/>
        </w:object>
      </w:r>
      <w:r w:rsidR="00254B54">
        <w:rPr>
          <w:rFonts w:ascii="Verdana" w:eastAsia="Times New Roman" w:hAnsi="Verdana"/>
          <w:color w:val="000000"/>
        </w:rPr>
        <w:t>Es un cuadro de cuentas que está codificado</w:t>
      </w:r>
    </w:p>
    <w:p w:rsidR="00561246" w:rsidRDefault="009C4266">
      <w:pPr>
        <w:numPr>
          <w:ilvl w:val="0"/>
          <w:numId w:val="63"/>
        </w:numPr>
        <w:spacing w:before="100" w:beforeAutospacing="1" w:after="100" w:afterAutospacing="1"/>
        <w:divId w:val="109624387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73" type="#_x0000_t75" style="width:20.4pt;height:18.25pt" o:ole="">
            <v:imagedata r:id="rId160" o:title=""/>
          </v:shape>
          <w:control r:id="rId412" w:name="DefaultOcxName395" w:shapeid="_x0000_i2673"/>
        </w:object>
      </w:r>
      <w:r w:rsidR="00254B54">
        <w:rPr>
          <w:rFonts w:ascii="Verdana" w:eastAsia="Times New Roman" w:hAnsi="Verdana"/>
          <w:color w:val="000000"/>
        </w:rPr>
        <w:t>Activos, pasivos, patrimonio neto, ingresos y gastos</w:t>
      </w:r>
    </w:p>
    <w:p w:rsidR="00561246" w:rsidRDefault="00254B54">
      <w:pPr>
        <w:spacing w:before="100" w:beforeAutospacing="1" w:after="100" w:afterAutospacing="1"/>
        <w:outlineLvl w:val="3"/>
        <w:divId w:val="91165891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Equipos para procesos de información</w:t>
      </w:r>
    </w:p>
    <w:p w:rsidR="00561246" w:rsidRDefault="00254B54">
      <w:pPr>
        <w:pStyle w:val="questiontext"/>
        <w:divId w:val="9116589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que cuenta se deben registrar los equipos para procesos de información?</w:t>
      </w:r>
    </w:p>
    <w:p w:rsidR="00561246" w:rsidRDefault="009C4266">
      <w:pPr>
        <w:numPr>
          <w:ilvl w:val="0"/>
          <w:numId w:val="64"/>
        </w:numPr>
        <w:spacing w:before="100" w:beforeAutospacing="1" w:after="100" w:afterAutospacing="1"/>
        <w:divId w:val="9116589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77" type="#_x0000_t75" style="width:49.45pt;height:18.25pt" o:ole="">
            <v:imagedata r:id="rId413" o:title=""/>
          </v:shape>
          <w:control r:id="rId414" w:name="DefaultOcxName396" w:shapeid="_x0000_i2677"/>
        </w:object>
      </w:r>
    </w:p>
    <w:p w:rsidR="00561246" w:rsidRDefault="00254B54">
      <w:pPr>
        <w:spacing w:before="100" w:beforeAutospacing="1" w:after="100" w:afterAutospacing="1"/>
        <w:outlineLvl w:val="3"/>
        <w:divId w:val="120979994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Existencias</w:t>
      </w:r>
    </w:p>
    <w:p w:rsidR="00561246" w:rsidRDefault="00254B54">
      <w:pPr>
        <w:pStyle w:val="questiontext"/>
        <w:divId w:val="120979994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 qué grupo se recogen las existencias que al cierre del ejercicio están en el almacén? (hay que poner solo el o los dígitos correspondientes)</w:t>
      </w:r>
    </w:p>
    <w:p w:rsidR="00561246" w:rsidRDefault="009C4266">
      <w:pPr>
        <w:numPr>
          <w:ilvl w:val="0"/>
          <w:numId w:val="65"/>
        </w:numPr>
        <w:spacing w:before="100" w:beforeAutospacing="1" w:after="100" w:afterAutospacing="1"/>
        <w:divId w:val="120979994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81" type="#_x0000_t75" style="width:49.45pt;height:18.25pt" o:ole="">
            <v:imagedata r:id="rId413" o:title=""/>
          </v:shape>
          <w:control r:id="rId415" w:name="DefaultOcxName397" w:shapeid="_x0000_i2681"/>
        </w:object>
      </w:r>
    </w:p>
    <w:p w:rsidR="00561246" w:rsidRDefault="00254B54">
      <w:pPr>
        <w:spacing w:before="100" w:beforeAutospacing="1" w:after="100" w:afterAutospacing="1"/>
        <w:outlineLvl w:val="3"/>
        <w:divId w:val="223025561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lastRenderedPageBreak/>
        <w:t>Gastos</w:t>
      </w:r>
    </w:p>
    <w:p w:rsidR="00561246" w:rsidRDefault="00254B54">
      <w:pPr>
        <w:pStyle w:val="questiontext"/>
        <w:divId w:val="22302556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qué grupo se recogen las cuentas de gastos? (hay que poner solo el o los dígitos correspondientes).</w:t>
      </w:r>
    </w:p>
    <w:p w:rsidR="00561246" w:rsidRDefault="009C4266">
      <w:pPr>
        <w:numPr>
          <w:ilvl w:val="0"/>
          <w:numId w:val="66"/>
        </w:numPr>
        <w:spacing w:before="100" w:beforeAutospacing="1" w:after="100" w:afterAutospacing="1"/>
        <w:divId w:val="22302556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85" type="#_x0000_t75" style="width:49.45pt;height:18.25pt" o:ole="">
            <v:imagedata r:id="rId413" o:title=""/>
          </v:shape>
          <w:control r:id="rId416" w:name="DefaultOcxName398" w:shapeid="_x0000_i2685"/>
        </w:object>
      </w:r>
    </w:p>
    <w:p w:rsidR="00561246" w:rsidRDefault="00254B54">
      <w:pPr>
        <w:spacing w:before="100" w:beforeAutospacing="1" w:after="100" w:afterAutospacing="1"/>
        <w:outlineLvl w:val="3"/>
        <w:divId w:val="25220592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Gastos de personal</w:t>
      </w:r>
    </w:p>
    <w:p w:rsidR="00561246" w:rsidRDefault="00254B54">
      <w:pPr>
        <w:pStyle w:val="questiontext"/>
        <w:divId w:val="25220592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¿De qué subgrupo son los gastos de personal? (hay que poner solo el o los dígitos correspondientes)</w:t>
      </w:r>
    </w:p>
    <w:p w:rsidR="00561246" w:rsidRDefault="009C4266">
      <w:pPr>
        <w:numPr>
          <w:ilvl w:val="0"/>
          <w:numId w:val="67"/>
        </w:numPr>
        <w:spacing w:before="100" w:beforeAutospacing="1" w:after="100" w:afterAutospacing="1"/>
        <w:divId w:val="25220592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89" type="#_x0000_t75" style="width:49.45pt;height:18.25pt" o:ole="">
            <v:imagedata r:id="rId413" o:title=""/>
          </v:shape>
          <w:control r:id="rId417" w:name="DefaultOcxName399" w:shapeid="_x0000_i2689"/>
        </w:object>
      </w:r>
    </w:p>
    <w:p w:rsidR="00561246" w:rsidRDefault="00254B54">
      <w:pPr>
        <w:spacing w:before="100" w:beforeAutospacing="1" w:after="100" w:afterAutospacing="1"/>
        <w:outlineLvl w:val="3"/>
        <w:divId w:val="100074180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Gastos financieros</w:t>
      </w:r>
    </w:p>
    <w:p w:rsidR="00561246" w:rsidRDefault="00254B54">
      <w:pPr>
        <w:pStyle w:val="questiontext"/>
        <w:divId w:val="100074180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qué subgrupo se recogen los gastos financieros? (hay que poner solo el o los dígitos correspondientes)</w:t>
      </w:r>
    </w:p>
    <w:p w:rsidR="00561246" w:rsidRDefault="009C4266">
      <w:pPr>
        <w:numPr>
          <w:ilvl w:val="0"/>
          <w:numId w:val="68"/>
        </w:numPr>
        <w:spacing w:before="100" w:beforeAutospacing="1" w:after="100" w:afterAutospacing="1"/>
        <w:divId w:val="100074180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93" type="#_x0000_t75" style="width:49.45pt;height:18.25pt" o:ole="">
            <v:imagedata r:id="rId413" o:title=""/>
          </v:shape>
          <w:control r:id="rId418" w:name="DefaultOcxName400" w:shapeid="_x0000_i2693"/>
        </w:object>
      </w:r>
    </w:p>
    <w:p w:rsidR="00561246" w:rsidRDefault="00254B54">
      <w:pPr>
        <w:spacing w:before="100" w:beforeAutospacing="1" w:after="100" w:afterAutospacing="1"/>
        <w:outlineLvl w:val="3"/>
        <w:divId w:val="65611209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Ingresos</w:t>
      </w:r>
    </w:p>
    <w:p w:rsidR="00561246" w:rsidRDefault="00254B54">
      <w:pPr>
        <w:pStyle w:val="questiontext"/>
        <w:divId w:val="65611209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 qué grupo se recogen las cuentas de ingresos? (hay que poner solo el o los dígitos correspondientes)</w:t>
      </w:r>
    </w:p>
    <w:p w:rsidR="00561246" w:rsidRDefault="009C4266">
      <w:pPr>
        <w:numPr>
          <w:ilvl w:val="0"/>
          <w:numId w:val="69"/>
        </w:numPr>
        <w:spacing w:before="100" w:beforeAutospacing="1" w:after="100" w:afterAutospacing="1"/>
        <w:divId w:val="65611209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697" type="#_x0000_t75" style="width:49.45pt;height:18.25pt" o:ole="">
            <v:imagedata r:id="rId413" o:title=""/>
          </v:shape>
          <w:control r:id="rId419" w:name="DefaultOcxName401" w:shapeid="_x0000_i2697"/>
        </w:object>
      </w:r>
    </w:p>
    <w:p w:rsidR="00561246" w:rsidRDefault="00254B54">
      <w:pPr>
        <w:spacing w:before="100" w:beforeAutospacing="1" w:after="100" w:afterAutospacing="1"/>
        <w:outlineLvl w:val="3"/>
        <w:divId w:val="54263862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Inmovilizados intangibles</w:t>
      </w:r>
    </w:p>
    <w:p w:rsidR="00561246" w:rsidRDefault="00254B54">
      <w:pPr>
        <w:pStyle w:val="questiontext"/>
        <w:divId w:val="54263862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¿De qué subgrupo son los inmovilizados intangibles?</w:t>
      </w:r>
    </w:p>
    <w:p w:rsidR="00561246" w:rsidRDefault="009C4266">
      <w:pPr>
        <w:numPr>
          <w:ilvl w:val="0"/>
          <w:numId w:val="70"/>
        </w:numPr>
        <w:spacing w:before="100" w:beforeAutospacing="1" w:after="100" w:afterAutospacing="1"/>
        <w:divId w:val="54263862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01" type="#_x0000_t75" style="width:49.45pt;height:18.25pt" o:ole="">
            <v:imagedata r:id="rId413" o:title=""/>
          </v:shape>
          <w:control r:id="rId420" w:name="DefaultOcxName402" w:shapeid="_x0000_i2701"/>
        </w:object>
      </w:r>
    </w:p>
    <w:p w:rsidR="00561246" w:rsidRDefault="00254B54">
      <w:pPr>
        <w:spacing w:before="100" w:beforeAutospacing="1" w:after="100" w:afterAutospacing="1"/>
        <w:outlineLvl w:val="3"/>
        <w:divId w:val="595285551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Intereses de deudas</w:t>
      </w:r>
    </w:p>
    <w:p w:rsidR="00561246" w:rsidRDefault="00254B54">
      <w:pPr>
        <w:pStyle w:val="questiontext"/>
        <w:divId w:val="59528555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qué subgrupo se registran los intereses de deudas?</w:t>
      </w:r>
    </w:p>
    <w:p w:rsidR="00561246" w:rsidRDefault="009C4266">
      <w:pPr>
        <w:numPr>
          <w:ilvl w:val="0"/>
          <w:numId w:val="71"/>
        </w:numPr>
        <w:spacing w:before="100" w:beforeAutospacing="1" w:after="100" w:afterAutospacing="1"/>
        <w:divId w:val="59528555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05" type="#_x0000_t75" style="width:49.45pt;height:18.25pt" o:ole="">
            <v:imagedata r:id="rId413" o:title=""/>
          </v:shape>
          <w:control r:id="rId421" w:name="DefaultOcxName403" w:shapeid="_x0000_i2705"/>
        </w:object>
      </w:r>
    </w:p>
    <w:p w:rsidR="00561246" w:rsidRDefault="00254B54">
      <w:pPr>
        <w:spacing w:before="100" w:beforeAutospacing="1" w:after="100" w:afterAutospacing="1"/>
        <w:outlineLvl w:val="3"/>
        <w:divId w:val="32809686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Prestaciones de servicios</w:t>
      </w:r>
    </w:p>
    <w:p w:rsidR="00561246" w:rsidRDefault="00254B54">
      <w:pPr>
        <w:pStyle w:val="questiontext"/>
        <w:divId w:val="32809686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que cuenta se registran las prestaciones de servicios?</w:t>
      </w:r>
    </w:p>
    <w:p w:rsidR="00561246" w:rsidRDefault="009C4266">
      <w:pPr>
        <w:numPr>
          <w:ilvl w:val="0"/>
          <w:numId w:val="72"/>
        </w:numPr>
        <w:spacing w:before="100" w:beforeAutospacing="1" w:after="100" w:afterAutospacing="1"/>
        <w:divId w:val="32809686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709" type="#_x0000_t75" style="width:49.45pt;height:18.25pt" o:ole="">
            <v:imagedata r:id="rId413" o:title=""/>
          </v:shape>
          <w:control r:id="rId422" w:name="DefaultOcxName404" w:shapeid="_x0000_i2709"/>
        </w:object>
      </w:r>
    </w:p>
    <w:p w:rsidR="00561246" w:rsidRDefault="00254B54">
      <w:pPr>
        <w:spacing w:before="100" w:beforeAutospacing="1" w:after="100" w:afterAutospacing="1"/>
        <w:outlineLvl w:val="3"/>
        <w:divId w:val="192572127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Proveedores</w:t>
      </w:r>
    </w:p>
    <w:p w:rsidR="00561246" w:rsidRDefault="00254B54">
      <w:pPr>
        <w:pStyle w:val="questiontext"/>
        <w:divId w:val="192572127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¿De qué subgrupo son las deudas con los suministradores de mercaderías?</w:t>
      </w:r>
    </w:p>
    <w:p w:rsidR="00561246" w:rsidRDefault="009C4266">
      <w:pPr>
        <w:numPr>
          <w:ilvl w:val="0"/>
          <w:numId w:val="73"/>
        </w:numPr>
        <w:spacing w:before="100" w:beforeAutospacing="1" w:after="100" w:afterAutospacing="1"/>
        <w:divId w:val="19257212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13" type="#_x0000_t75" style="width:49.45pt;height:18.25pt" o:ole="">
            <v:imagedata r:id="rId413" o:title=""/>
          </v:shape>
          <w:control r:id="rId423" w:name="DefaultOcxName405" w:shapeid="_x0000_i2713"/>
        </w:object>
      </w:r>
    </w:p>
    <w:p w:rsidR="00561246" w:rsidRDefault="00254B54">
      <w:pPr>
        <w:spacing w:before="100" w:beforeAutospacing="1" w:after="100" w:afterAutospacing="1"/>
        <w:outlineLvl w:val="3"/>
        <w:divId w:val="333996652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Que código de cuenta tiene "Acreedores por prestaciones de servicios"</w:t>
      </w:r>
    </w:p>
    <w:p w:rsidR="00561246" w:rsidRDefault="00254B54">
      <w:pPr>
        <w:pStyle w:val="questiontext"/>
        <w:divId w:val="33399665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Que código de cuenta tiene "Acreedores por prestaciones de servicios"</w:t>
      </w:r>
    </w:p>
    <w:p w:rsidR="00561246" w:rsidRDefault="009C4266">
      <w:pPr>
        <w:numPr>
          <w:ilvl w:val="0"/>
          <w:numId w:val="74"/>
        </w:numPr>
        <w:spacing w:before="100" w:beforeAutospacing="1" w:after="100" w:afterAutospacing="1"/>
        <w:divId w:val="33399665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17" type="#_x0000_t75" style="width:49.45pt;height:18.25pt" o:ole="">
            <v:imagedata r:id="rId413" o:title=""/>
          </v:shape>
          <w:control r:id="rId424" w:name="DefaultOcxName406" w:shapeid="_x0000_i2717"/>
        </w:object>
      </w:r>
    </w:p>
    <w:p w:rsidR="00561246" w:rsidRDefault="00254B54">
      <w:pPr>
        <w:spacing w:before="100" w:beforeAutospacing="1" w:after="100" w:afterAutospacing="1"/>
        <w:outlineLvl w:val="3"/>
        <w:divId w:val="24865713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Que código de cuenta tiene "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Bancos ..."</w:t>
      </w:r>
      <w:proofErr w:type="gramEnd"/>
    </w:p>
    <w:p w:rsidR="00561246" w:rsidRDefault="00254B54">
      <w:pPr>
        <w:pStyle w:val="questiontext"/>
        <w:divId w:val="24865713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Que código de cuenta tiene "</w:t>
      </w:r>
      <w:proofErr w:type="gramStart"/>
      <w:r>
        <w:rPr>
          <w:rFonts w:ascii="Verdana" w:hAnsi="Verdana"/>
          <w:color w:val="000000"/>
        </w:rPr>
        <w:t>Bancos ..."</w:t>
      </w:r>
      <w:proofErr w:type="gramEnd"/>
    </w:p>
    <w:p w:rsidR="00561246" w:rsidRDefault="009C4266">
      <w:pPr>
        <w:numPr>
          <w:ilvl w:val="0"/>
          <w:numId w:val="75"/>
        </w:numPr>
        <w:spacing w:before="100" w:beforeAutospacing="1" w:after="100" w:afterAutospacing="1"/>
        <w:divId w:val="2486571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21" type="#_x0000_t75" style="width:49.45pt;height:18.25pt" o:ole="">
            <v:imagedata r:id="rId413" o:title=""/>
          </v:shape>
          <w:control r:id="rId425" w:name="DefaultOcxName407" w:shapeid="_x0000_i2721"/>
        </w:object>
      </w:r>
    </w:p>
    <w:p w:rsidR="00561246" w:rsidRDefault="00254B54">
      <w:pPr>
        <w:spacing w:before="100" w:beforeAutospacing="1" w:after="100" w:afterAutospacing="1"/>
        <w:outlineLvl w:val="3"/>
        <w:divId w:val="2038121165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Reservas</w:t>
      </w:r>
    </w:p>
    <w:p w:rsidR="00561246" w:rsidRDefault="00254B54">
      <w:pPr>
        <w:pStyle w:val="questiontext"/>
        <w:divId w:val="203812116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¿De qué subgrupo son las Reservas?</w:t>
      </w:r>
    </w:p>
    <w:p w:rsidR="00561246" w:rsidRDefault="009C4266">
      <w:pPr>
        <w:numPr>
          <w:ilvl w:val="0"/>
          <w:numId w:val="76"/>
        </w:numPr>
        <w:spacing w:before="100" w:beforeAutospacing="1" w:after="100" w:afterAutospacing="1"/>
        <w:divId w:val="20381211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25" type="#_x0000_t75" style="width:49.45pt;height:18.25pt" o:ole="">
            <v:imagedata r:id="rId413" o:title=""/>
          </v:shape>
          <w:control r:id="rId426" w:name="DefaultOcxName408" w:shapeid="_x0000_i2725"/>
        </w:object>
      </w:r>
    </w:p>
    <w:p w:rsidR="00561246" w:rsidRDefault="00254B54">
      <w:pPr>
        <w:spacing w:before="100" w:beforeAutospacing="1" w:after="100" w:afterAutospacing="1"/>
        <w:outlineLvl w:val="3"/>
        <w:divId w:val="5814183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Servicios exteriores</w:t>
      </w:r>
    </w:p>
    <w:p w:rsidR="00561246" w:rsidRDefault="00254B54">
      <w:pPr>
        <w:pStyle w:val="questiontext"/>
        <w:divId w:val="5814183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qué subgrupo se deben registrar los servicios exteriores?</w:t>
      </w:r>
    </w:p>
    <w:p w:rsidR="00561246" w:rsidRDefault="009C4266">
      <w:pPr>
        <w:numPr>
          <w:ilvl w:val="0"/>
          <w:numId w:val="77"/>
        </w:numPr>
        <w:spacing w:before="100" w:beforeAutospacing="1" w:after="100" w:afterAutospacing="1"/>
        <w:divId w:val="5814183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29" type="#_x0000_t75" style="width:49.45pt;height:18.25pt" o:ole="">
            <v:imagedata r:id="rId413" o:title=""/>
          </v:shape>
          <w:control r:id="rId427" w:name="DefaultOcxName409" w:shapeid="_x0000_i2729"/>
        </w:object>
      </w:r>
    </w:p>
    <w:p w:rsidR="00561246" w:rsidRDefault="00254B54">
      <w:pPr>
        <w:spacing w:before="100" w:beforeAutospacing="1" w:after="100" w:afterAutospacing="1"/>
        <w:outlineLvl w:val="3"/>
        <w:divId w:val="111990989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¿Cuál es el código de la cuenta "Bancos"?</w:t>
      </w:r>
    </w:p>
    <w:p w:rsidR="00561246" w:rsidRDefault="00254B54">
      <w:pPr>
        <w:pStyle w:val="questiontext"/>
        <w:divId w:val="111990989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¿Cuál es el código de la cuenta "Bancos"?</w:t>
      </w:r>
    </w:p>
    <w:p w:rsidR="00561246" w:rsidRDefault="009C4266">
      <w:pPr>
        <w:numPr>
          <w:ilvl w:val="0"/>
          <w:numId w:val="78"/>
        </w:numPr>
        <w:spacing w:before="100" w:beforeAutospacing="1" w:after="100" w:afterAutospacing="1"/>
        <w:divId w:val="111990989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33" type="#_x0000_t75" style="width:49.45pt;height:18.25pt" o:ole="">
            <v:imagedata r:id="rId413" o:title=""/>
          </v:shape>
          <w:control r:id="rId428" w:name="DefaultOcxName410" w:shapeid="_x0000_i2733"/>
        </w:object>
      </w:r>
    </w:p>
    <w:p w:rsidR="00561246" w:rsidRDefault="00254B54">
      <w:pPr>
        <w:spacing w:before="100" w:beforeAutospacing="1" w:after="100" w:afterAutospacing="1"/>
        <w:outlineLvl w:val="3"/>
        <w:divId w:val="203302409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lastRenderedPageBreak/>
        <w:t>¿De qué subgrupo son las deudas a corto plazo con bancos?</w:t>
      </w:r>
    </w:p>
    <w:p w:rsidR="00561246" w:rsidRDefault="00254B54">
      <w:pPr>
        <w:pStyle w:val="questiontext"/>
        <w:divId w:val="203302409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¿De qué subgrupo son las deudas a corto plazo con bancos?</w:t>
      </w:r>
    </w:p>
    <w:p w:rsidR="00561246" w:rsidRDefault="009C4266">
      <w:pPr>
        <w:numPr>
          <w:ilvl w:val="0"/>
          <w:numId w:val="79"/>
        </w:numPr>
        <w:spacing w:before="100" w:beforeAutospacing="1" w:after="100" w:afterAutospacing="1"/>
        <w:divId w:val="203302409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37" type="#_x0000_t75" style="width:49.45pt;height:18.25pt" o:ole="">
            <v:imagedata r:id="rId413" o:title=""/>
          </v:shape>
          <w:control r:id="rId429" w:name="DefaultOcxName411" w:shapeid="_x0000_i2737"/>
        </w:object>
      </w:r>
    </w:p>
    <w:p w:rsidR="00561246" w:rsidRDefault="00254B54">
      <w:pPr>
        <w:spacing w:before="100" w:beforeAutospacing="1" w:after="100" w:afterAutospacing="1"/>
        <w:outlineLvl w:val="3"/>
        <w:divId w:val="59004557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¿De qué subgrupo son los inmovilizados materiales?</w:t>
      </w:r>
    </w:p>
    <w:p w:rsidR="00561246" w:rsidRDefault="00254B54">
      <w:pPr>
        <w:pStyle w:val="questiontext"/>
        <w:divId w:val="59004557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¿De qué subgrupo son los inmovilizados materiales?</w:t>
      </w:r>
    </w:p>
    <w:p w:rsidR="00561246" w:rsidRDefault="009C4266">
      <w:pPr>
        <w:numPr>
          <w:ilvl w:val="0"/>
          <w:numId w:val="80"/>
        </w:numPr>
        <w:spacing w:before="100" w:beforeAutospacing="1" w:after="100" w:afterAutospacing="1"/>
        <w:divId w:val="59004557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41" type="#_x0000_t75" style="width:49.45pt;height:18.25pt" o:ole="">
            <v:imagedata r:id="rId413" o:title=""/>
          </v:shape>
          <w:control r:id="rId430" w:name="DefaultOcxName412" w:shapeid="_x0000_i2741"/>
        </w:object>
      </w:r>
    </w:p>
    <w:p w:rsidR="00561246" w:rsidRDefault="00254B54">
      <w:pPr>
        <w:spacing w:before="100" w:beforeAutospacing="1" w:after="100" w:afterAutospacing="1"/>
        <w:outlineLvl w:val="3"/>
        <w:divId w:val="173454664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¿En qué año entro en vigor el nuevo Plan General de Contabilidad?</w:t>
      </w:r>
    </w:p>
    <w:p w:rsidR="00561246" w:rsidRDefault="00254B54">
      <w:pPr>
        <w:pStyle w:val="questiontext"/>
        <w:divId w:val="173454664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qué año entro en vigor el nuevo Plan General de Contabilidad?</w:t>
      </w:r>
    </w:p>
    <w:p w:rsidR="00561246" w:rsidRDefault="009C4266">
      <w:pPr>
        <w:numPr>
          <w:ilvl w:val="0"/>
          <w:numId w:val="81"/>
        </w:numPr>
        <w:spacing w:before="100" w:beforeAutospacing="1" w:after="100" w:afterAutospacing="1"/>
        <w:divId w:val="173454664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45" type="#_x0000_t75" style="width:49.45pt;height:18.25pt" o:ole="">
            <v:imagedata r:id="rId413" o:title=""/>
          </v:shape>
          <w:control r:id="rId431" w:name="DefaultOcxName413" w:shapeid="_x0000_i2745"/>
        </w:object>
      </w:r>
    </w:p>
    <w:p w:rsidR="00561246" w:rsidRDefault="00254B54">
      <w:pPr>
        <w:spacing w:before="100" w:beforeAutospacing="1" w:after="100" w:afterAutospacing="1"/>
        <w:outlineLvl w:val="3"/>
        <w:divId w:val="56518304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¿En qué año se aprobó el último Plan General de Contabilidad?</w:t>
      </w:r>
    </w:p>
    <w:p w:rsidR="00561246" w:rsidRDefault="00254B54">
      <w:pPr>
        <w:pStyle w:val="questiontext"/>
        <w:divId w:val="56518304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 qué año se aprobó el último Plan General de Contabilidad?</w:t>
      </w:r>
    </w:p>
    <w:p w:rsidR="00561246" w:rsidRDefault="009C4266">
      <w:pPr>
        <w:numPr>
          <w:ilvl w:val="0"/>
          <w:numId w:val="82"/>
        </w:numPr>
        <w:spacing w:before="100" w:beforeAutospacing="1" w:after="100" w:afterAutospacing="1"/>
        <w:divId w:val="56518304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49" type="#_x0000_t75" style="width:49.45pt;height:18.25pt" o:ole="">
            <v:imagedata r:id="rId413" o:title=""/>
          </v:shape>
          <w:control r:id="rId432" w:name="DefaultOcxName414" w:shapeid="_x0000_i2749"/>
        </w:object>
      </w:r>
    </w:p>
    <w:p w:rsidR="00561246" w:rsidRDefault="00254B54">
      <w:pPr>
        <w:spacing w:before="100" w:beforeAutospacing="1" w:after="100" w:afterAutospacing="1"/>
        <w:outlineLvl w:val="3"/>
        <w:divId w:val="70702791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¿En qué cuenta se recoge el resultado del ejercicio?</w:t>
      </w:r>
    </w:p>
    <w:p w:rsidR="00561246" w:rsidRDefault="00254B54">
      <w:pPr>
        <w:pStyle w:val="questiontext"/>
        <w:divId w:val="70702791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 qué cuenta se recoge el resultado del ejercicio?</w:t>
      </w:r>
    </w:p>
    <w:p w:rsidR="00561246" w:rsidRDefault="009C4266">
      <w:pPr>
        <w:numPr>
          <w:ilvl w:val="0"/>
          <w:numId w:val="83"/>
        </w:numPr>
        <w:spacing w:before="100" w:beforeAutospacing="1" w:after="100" w:afterAutospacing="1"/>
        <w:divId w:val="70702791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53" type="#_x0000_t75" style="width:49.45pt;height:18.25pt" o:ole="">
            <v:imagedata r:id="rId413" o:title=""/>
          </v:shape>
          <w:control r:id="rId433" w:name="DefaultOcxName415" w:shapeid="_x0000_i2753"/>
        </w:object>
      </w:r>
    </w:p>
    <w:p w:rsidR="00561246" w:rsidRDefault="00254B54">
      <w:pPr>
        <w:spacing w:before="100" w:beforeAutospacing="1" w:after="100" w:afterAutospacing="1"/>
        <w:outlineLvl w:val="3"/>
        <w:divId w:val="91181370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¿En qué cuenta se registran los arrendamientos y cánones?</w:t>
      </w:r>
    </w:p>
    <w:p w:rsidR="00561246" w:rsidRDefault="00254B54">
      <w:pPr>
        <w:pStyle w:val="questiontext"/>
        <w:divId w:val="91181370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qué cuenta se registran los arrendamientos y cánones?</w:t>
      </w:r>
    </w:p>
    <w:p w:rsidR="00561246" w:rsidRDefault="009C4266">
      <w:pPr>
        <w:numPr>
          <w:ilvl w:val="0"/>
          <w:numId w:val="84"/>
        </w:numPr>
        <w:spacing w:before="100" w:beforeAutospacing="1" w:after="100" w:afterAutospacing="1"/>
        <w:divId w:val="91181370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57" type="#_x0000_t75" style="width:49.45pt;height:18.25pt" o:ole="">
            <v:imagedata r:id="rId413" o:title=""/>
          </v:shape>
          <w:control r:id="rId434" w:name="DefaultOcxName416" w:shapeid="_x0000_i2757"/>
        </w:object>
      </w:r>
    </w:p>
    <w:p w:rsidR="00561246" w:rsidRDefault="00254B54">
      <w:pPr>
        <w:spacing w:before="100" w:beforeAutospacing="1" w:after="100" w:afterAutospacing="1"/>
        <w:outlineLvl w:val="3"/>
        <w:divId w:val="185129250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¿En qué grupo se recogen los activos no corrientes?</w:t>
      </w:r>
    </w:p>
    <w:p w:rsidR="00561246" w:rsidRDefault="00254B54">
      <w:pPr>
        <w:pStyle w:val="questiontext"/>
        <w:divId w:val="185129250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¿En qué grupo se recogen los activos no corrientes?</w:t>
      </w:r>
    </w:p>
    <w:p w:rsidR="00561246" w:rsidRDefault="009C4266">
      <w:pPr>
        <w:numPr>
          <w:ilvl w:val="0"/>
          <w:numId w:val="85"/>
        </w:numPr>
        <w:spacing w:before="100" w:beforeAutospacing="1" w:after="100" w:afterAutospacing="1"/>
        <w:divId w:val="185129250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61" type="#_x0000_t75" style="width:49.45pt;height:18.25pt" o:ole="">
            <v:imagedata r:id="rId413" o:title=""/>
          </v:shape>
          <w:control r:id="rId435" w:name="DefaultOcxName417" w:shapeid="_x0000_i2761"/>
        </w:object>
      </w:r>
    </w:p>
    <w:p w:rsidR="00561246" w:rsidRDefault="00254B54">
      <w:pPr>
        <w:spacing w:before="100" w:beforeAutospacing="1" w:after="100" w:afterAutospacing="1"/>
        <w:outlineLvl w:val="3"/>
        <w:divId w:val="713432081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¿En qué grupo se registran las deudas de carácter comercial?</w:t>
      </w:r>
    </w:p>
    <w:p w:rsidR="00561246" w:rsidRDefault="00254B54">
      <w:pPr>
        <w:pStyle w:val="questiontext"/>
        <w:divId w:val="71343208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qué grupo se registran los derechos de cobro de carácter comercial?</w:t>
      </w:r>
    </w:p>
    <w:p w:rsidR="00561246" w:rsidRDefault="009C4266">
      <w:pPr>
        <w:numPr>
          <w:ilvl w:val="0"/>
          <w:numId w:val="86"/>
        </w:numPr>
        <w:spacing w:before="100" w:beforeAutospacing="1" w:after="100" w:afterAutospacing="1"/>
        <w:divId w:val="713432081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65" type="#_x0000_t75" style="width:49.45pt;height:18.25pt" o:ole="">
            <v:imagedata r:id="rId413" o:title=""/>
          </v:shape>
          <w:control r:id="rId436" w:name="DefaultOcxName418" w:shapeid="_x0000_i2765"/>
        </w:object>
      </w:r>
    </w:p>
    <w:p w:rsidR="00561246" w:rsidRDefault="00254B54">
      <w:pPr>
        <w:spacing w:before="100" w:beforeAutospacing="1" w:after="100" w:afterAutospacing="1"/>
        <w:outlineLvl w:val="3"/>
        <w:divId w:val="93509370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¿En qué grupo se registran los derechos de cobro de carácter comercial?</w:t>
      </w:r>
    </w:p>
    <w:p w:rsidR="00561246" w:rsidRDefault="00254B54">
      <w:pPr>
        <w:pStyle w:val="questiontext"/>
        <w:divId w:val="93509370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 qué grupo se registran los derechos de cobro de carácter comercial?</w:t>
      </w:r>
    </w:p>
    <w:p w:rsidR="00561246" w:rsidRDefault="009C4266">
      <w:pPr>
        <w:numPr>
          <w:ilvl w:val="0"/>
          <w:numId w:val="87"/>
        </w:numPr>
        <w:spacing w:before="100" w:beforeAutospacing="1" w:after="100" w:afterAutospacing="1"/>
        <w:divId w:val="93509370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69" type="#_x0000_t75" style="width:49.45pt;height:18.25pt" o:ole="">
            <v:imagedata r:id="rId413" o:title=""/>
          </v:shape>
          <w:control r:id="rId437" w:name="DefaultOcxName419" w:shapeid="_x0000_i2769"/>
        </w:object>
      </w:r>
    </w:p>
    <w:p w:rsidR="00561246" w:rsidRDefault="00254B54">
      <w:pPr>
        <w:spacing w:before="100" w:beforeAutospacing="1" w:after="100" w:afterAutospacing="1"/>
        <w:outlineLvl w:val="3"/>
        <w:divId w:val="44335299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¿En qué subgrupo se recogen las aportaciones de los socios?</w:t>
      </w:r>
    </w:p>
    <w:p w:rsidR="00561246" w:rsidRDefault="00254B54">
      <w:pPr>
        <w:pStyle w:val="questiontext"/>
        <w:divId w:val="44335299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¿En qué subgrupo se recogen las aportaciones de los socios?</w:t>
      </w:r>
    </w:p>
    <w:p w:rsidR="00561246" w:rsidRDefault="009C4266">
      <w:pPr>
        <w:numPr>
          <w:ilvl w:val="0"/>
          <w:numId w:val="88"/>
        </w:numPr>
        <w:spacing w:before="100" w:beforeAutospacing="1" w:after="100" w:afterAutospacing="1"/>
        <w:divId w:val="44335299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73" type="#_x0000_t75" style="width:49.45pt;height:18.25pt" o:ole="">
            <v:imagedata r:id="rId413" o:title=""/>
          </v:shape>
          <w:control r:id="rId438" w:name="DefaultOcxName420" w:shapeid="_x0000_i2773"/>
        </w:object>
      </w:r>
    </w:p>
    <w:p w:rsidR="00561246" w:rsidRDefault="00254B54">
      <w:pPr>
        <w:spacing w:before="100" w:beforeAutospacing="1" w:after="100" w:afterAutospacing="1"/>
        <w:outlineLvl w:val="3"/>
        <w:divId w:val="119527187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 xml:space="preserve">El activo corriente 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comprende ...</w:t>
      </w:r>
      <w:proofErr w:type="gramEnd"/>
    </w:p>
    <w:p w:rsidR="00561246" w:rsidRDefault="00254B54">
      <w:pPr>
        <w:divId w:val="10640668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El activo corriente comprende los activos vinculados al ciclo normal de explotación que la empresa espera vender, consumir o realizar en el transcurso del mismo. Con carácter general, el ciclo normal de explotación no excederá de un año.</w:t>
      </w:r>
    </w:p>
    <w:p w:rsidR="00561246" w:rsidRDefault="009C4266">
      <w:pPr>
        <w:numPr>
          <w:ilvl w:val="0"/>
          <w:numId w:val="89"/>
        </w:numPr>
        <w:spacing w:before="100" w:beforeAutospacing="1" w:after="100" w:afterAutospacing="1"/>
        <w:divId w:val="119527187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76" type="#_x0000_t75" style="width:20.4pt;height:18.25pt" o:ole="">
            <v:imagedata r:id="rId193" o:title=""/>
          </v:shape>
          <w:control r:id="rId439" w:name="DefaultOcxName421" w:shapeid="_x0000_i2776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89"/>
        </w:numPr>
        <w:spacing w:before="100" w:beforeAutospacing="1" w:after="100" w:afterAutospacing="1"/>
        <w:divId w:val="119527187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79" type="#_x0000_t75" style="width:20.4pt;height:18.25pt" o:ole="">
            <v:imagedata r:id="rId193" o:title=""/>
          </v:shape>
          <w:control r:id="rId440" w:name="DefaultOcxName422" w:shapeid="_x0000_i2779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1306936968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Balance es la representación del patrimonio de una empresa</w:t>
      </w:r>
    </w:p>
    <w:p w:rsidR="00561246" w:rsidRDefault="00254B54">
      <w:pPr>
        <w:pStyle w:val="questiontext"/>
        <w:divId w:val="130693696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Balance es la representación del patrimonio de una empresa</w:t>
      </w:r>
    </w:p>
    <w:p w:rsidR="00561246" w:rsidRDefault="009C4266">
      <w:pPr>
        <w:numPr>
          <w:ilvl w:val="0"/>
          <w:numId w:val="90"/>
        </w:numPr>
        <w:spacing w:before="100" w:beforeAutospacing="1" w:after="100" w:afterAutospacing="1"/>
        <w:divId w:val="13069369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782" type="#_x0000_t75" style="width:20.4pt;height:18.25pt" o:ole="">
            <v:imagedata r:id="rId193" o:title=""/>
          </v:shape>
          <w:control r:id="rId441" w:name="DefaultOcxName423" w:shapeid="_x0000_i2782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0"/>
        </w:numPr>
        <w:spacing w:before="100" w:beforeAutospacing="1" w:after="100" w:afterAutospacing="1"/>
        <w:divId w:val="130693696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85" type="#_x0000_t75" style="width:20.4pt;height:18.25pt" o:ole="">
            <v:imagedata r:id="rId193" o:title=""/>
          </v:shape>
          <w:control r:id="rId442" w:name="DefaultOcxName424" w:shapeid="_x0000_i2785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212068005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inmovilizado material es un activo corriente.</w:t>
      </w:r>
    </w:p>
    <w:p w:rsidR="00561246" w:rsidRDefault="00254B54">
      <w:pPr>
        <w:pStyle w:val="questiontext"/>
        <w:divId w:val="212068005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inmovilizado material es un "activo corriente".</w:t>
      </w:r>
    </w:p>
    <w:p w:rsidR="00561246" w:rsidRDefault="009C4266">
      <w:pPr>
        <w:numPr>
          <w:ilvl w:val="0"/>
          <w:numId w:val="91"/>
        </w:numPr>
        <w:spacing w:before="100" w:beforeAutospacing="1" w:after="100" w:afterAutospacing="1"/>
        <w:divId w:val="212068005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88" type="#_x0000_t75" style="width:20.4pt;height:18.25pt" o:ole="">
            <v:imagedata r:id="rId193" o:title=""/>
          </v:shape>
          <w:control r:id="rId443" w:name="DefaultOcxName425" w:shapeid="_x0000_i2788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1"/>
        </w:numPr>
        <w:spacing w:before="100" w:beforeAutospacing="1" w:after="100" w:afterAutospacing="1"/>
        <w:divId w:val="212068005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91" type="#_x0000_t75" style="width:20.4pt;height:18.25pt" o:ole="">
            <v:imagedata r:id="rId193" o:title=""/>
          </v:shape>
          <w:control r:id="rId444" w:name="DefaultOcxName426" w:shapeid="_x0000_i2791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668093324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patrimonio neto es la diferencia entre el activo y el pasivo.</w:t>
      </w:r>
    </w:p>
    <w:p w:rsidR="00561246" w:rsidRDefault="00254B54">
      <w:pPr>
        <w:pStyle w:val="questiontext"/>
        <w:divId w:val="668093324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patrimonio neto es la diferencia entre el activo y el pasivo.</w:t>
      </w:r>
    </w:p>
    <w:p w:rsidR="00561246" w:rsidRDefault="009C4266">
      <w:pPr>
        <w:numPr>
          <w:ilvl w:val="0"/>
          <w:numId w:val="92"/>
        </w:numPr>
        <w:spacing w:before="100" w:beforeAutospacing="1" w:after="100" w:afterAutospacing="1"/>
        <w:divId w:val="6680933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94" type="#_x0000_t75" style="width:20.4pt;height:18.25pt" o:ole="">
            <v:imagedata r:id="rId193" o:title=""/>
          </v:shape>
          <w:control r:id="rId445" w:name="DefaultOcxName427" w:shapeid="_x0000_i2794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2"/>
        </w:numPr>
        <w:spacing w:before="100" w:beforeAutospacing="1" w:after="100" w:afterAutospacing="1"/>
        <w:divId w:val="668093324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797" type="#_x0000_t75" style="width:20.4pt;height:18.25pt" o:ole="">
            <v:imagedata r:id="rId193" o:title=""/>
          </v:shape>
          <w:control r:id="rId446" w:name="DefaultOcxName428" w:shapeid="_x0000_i2797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592975870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resultado del ejercicio es el único concepto que aparece en el Balance y en la Cuenta de Pérdidas y Ganancias.</w:t>
      </w:r>
    </w:p>
    <w:p w:rsidR="00561246" w:rsidRDefault="00254B54">
      <w:pPr>
        <w:pStyle w:val="questiontext"/>
        <w:divId w:val="59297587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saldo del resultado del ejercicio es el único que aparece en el Balance y en la Cuenta de Pérdidas y Ganancias.</w:t>
      </w:r>
    </w:p>
    <w:p w:rsidR="00561246" w:rsidRDefault="009C4266">
      <w:pPr>
        <w:numPr>
          <w:ilvl w:val="0"/>
          <w:numId w:val="93"/>
        </w:numPr>
        <w:spacing w:before="100" w:beforeAutospacing="1" w:after="100" w:afterAutospacing="1"/>
        <w:divId w:val="5929758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00" type="#_x0000_t75" style="width:20.4pt;height:18.25pt" o:ole="">
            <v:imagedata r:id="rId193" o:title=""/>
          </v:shape>
          <w:control r:id="rId447" w:name="DefaultOcxName429" w:shapeid="_x0000_i2800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3"/>
        </w:numPr>
        <w:spacing w:before="100" w:beforeAutospacing="1" w:after="100" w:afterAutospacing="1"/>
        <w:divId w:val="592975870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03" type="#_x0000_t75" style="width:20.4pt;height:18.25pt" o:ole="">
            <v:imagedata r:id="rId193" o:title=""/>
          </v:shape>
          <w:control r:id="rId448" w:name="DefaultOcxName430" w:shapeid="_x0000_i2803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513345169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El total del activo siempre es igual al total del pasivo.</w:t>
      </w:r>
    </w:p>
    <w:p w:rsidR="00561246" w:rsidRDefault="00254B54">
      <w:pPr>
        <w:pStyle w:val="questiontext"/>
        <w:divId w:val="51334516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El total del activo siempre es igual al total del pasivo.</w:t>
      </w:r>
    </w:p>
    <w:p w:rsidR="00561246" w:rsidRDefault="009C4266">
      <w:pPr>
        <w:numPr>
          <w:ilvl w:val="0"/>
          <w:numId w:val="94"/>
        </w:numPr>
        <w:spacing w:before="100" w:beforeAutospacing="1" w:after="100" w:afterAutospacing="1"/>
        <w:divId w:val="5133451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06" type="#_x0000_t75" style="width:20.4pt;height:18.25pt" o:ole="">
            <v:imagedata r:id="rId193" o:title=""/>
          </v:shape>
          <w:control r:id="rId449" w:name="DefaultOcxName431" w:shapeid="_x0000_i2806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4"/>
        </w:numPr>
        <w:spacing w:before="100" w:beforeAutospacing="1" w:after="100" w:afterAutospacing="1"/>
        <w:divId w:val="513345169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09" type="#_x0000_t75" style="width:20.4pt;height:18.25pt" o:ole="">
            <v:imagedata r:id="rId193" o:title=""/>
          </v:shape>
          <w:control r:id="rId450" w:name="DefaultOcxName432" w:shapeid="_x0000_i2809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1432817425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 cuenta de pérdidas y ganancias representa el resultado de la empresa</w:t>
      </w:r>
    </w:p>
    <w:p w:rsidR="00561246" w:rsidRDefault="00254B54">
      <w:pPr>
        <w:pStyle w:val="questiontext"/>
        <w:divId w:val="143281742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de pérdidas y ganancias representa el resultado de la empresa</w:t>
      </w:r>
    </w:p>
    <w:p w:rsidR="00561246" w:rsidRDefault="009C4266">
      <w:pPr>
        <w:numPr>
          <w:ilvl w:val="0"/>
          <w:numId w:val="95"/>
        </w:numPr>
        <w:spacing w:before="100" w:beforeAutospacing="1" w:after="100" w:afterAutospacing="1"/>
        <w:divId w:val="143281742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object w:dxaOrig="1440" w:dyaOrig="1440">
          <v:shape id="_x0000_i2812" type="#_x0000_t75" style="width:20.4pt;height:18.25pt" o:ole="">
            <v:imagedata r:id="rId193" o:title=""/>
          </v:shape>
          <w:control r:id="rId451" w:name="DefaultOcxName433" w:shapeid="_x0000_i2812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5"/>
        </w:numPr>
        <w:spacing w:before="100" w:beforeAutospacing="1" w:after="100" w:afterAutospacing="1"/>
        <w:divId w:val="143281742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15" type="#_x0000_t75" style="width:20.4pt;height:18.25pt" o:ole="">
            <v:imagedata r:id="rId193" o:title=""/>
          </v:shape>
          <w:control r:id="rId452" w:name="DefaultOcxName434" w:shapeid="_x0000_i2815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1692877082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 cuenta de pérdidas y ganancias se subdivide o recoge varios resultados parciales</w:t>
      </w:r>
    </w:p>
    <w:p w:rsidR="00561246" w:rsidRDefault="00254B54">
      <w:pPr>
        <w:pStyle w:val="questiontext"/>
        <w:divId w:val="169287708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de pérdidas y ganancias se subdivide o recoge varios resultados parciales</w:t>
      </w:r>
    </w:p>
    <w:p w:rsidR="00561246" w:rsidRDefault="009C4266">
      <w:pPr>
        <w:numPr>
          <w:ilvl w:val="0"/>
          <w:numId w:val="96"/>
        </w:numPr>
        <w:spacing w:before="100" w:beforeAutospacing="1" w:after="100" w:afterAutospacing="1"/>
        <w:divId w:val="16928770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18" type="#_x0000_t75" style="width:20.4pt;height:18.25pt" o:ole="">
            <v:imagedata r:id="rId193" o:title=""/>
          </v:shape>
          <w:control r:id="rId453" w:name="DefaultOcxName435" w:shapeid="_x0000_i2818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6"/>
        </w:numPr>
        <w:spacing w:before="100" w:beforeAutospacing="1" w:after="100" w:afterAutospacing="1"/>
        <w:divId w:val="169287708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21" type="#_x0000_t75" style="width:20.4pt;height:18.25pt" o:ole="">
            <v:imagedata r:id="rId193" o:title=""/>
          </v:shape>
          <w:control r:id="rId454" w:name="DefaultOcxName436" w:shapeid="_x0000_i2821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152235733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 estructura de la cuenta de PYG recoge varios resultados parciales</w:t>
      </w:r>
    </w:p>
    <w:p w:rsidR="00561246" w:rsidRDefault="00254B54">
      <w:pPr>
        <w:pStyle w:val="questiontext"/>
        <w:divId w:val="152235733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estructura de la cuenta de PYG recoge varios resultados parciales</w:t>
      </w:r>
    </w:p>
    <w:p w:rsidR="00561246" w:rsidRDefault="009C4266">
      <w:pPr>
        <w:numPr>
          <w:ilvl w:val="0"/>
          <w:numId w:val="97"/>
        </w:numPr>
        <w:spacing w:before="100" w:beforeAutospacing="1" w:after="100" w:afterAutospacing="1"/>
        <w:divId w:val="15223573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24" type="#_x0000_t75" style="width:20.4pt;height:18.25pt" o:ole="">
            <v:imagedata r:id="rId193" o:title=""/>
          </v:shape>
          <w:control r:id="rId455" w:name="DefaultOcxName437" w:shapeid="_x0000_i2824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7"/>
        </w:numPr>
        <w:spacing w:before="100" w:beforeAutospacing="1" w:after="100" w:afterAutospacing="1"/>
        <w:divId w:val="15223573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27" type="#_x0000_t75" style="width:20.4pt;height:18.25pt" o:ole="">
            <v:imagedata r:id="rId193" o:title=""/>
          </v:shape>
          <w:control r:id="rId456" w:name="DefaultOcxName438" w:shapeid="_x0000_i2827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1296528636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Las cuentas son la representación de los elementos patrimoniales.</w:t>
      </w:r>
    </w:p>
    <w:p w:rsidR="00561246" w:rsidRDefault="00254B54">
      <w:pPr>
        <w:pStyle w:val="questiontext"/>
        <w:divId w:val="1296528636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Las cuentas son la representación de los elementos patrimoniales.</w:t>
      </w:r>
    </w:p>
    <w:p w:rsidR="00561246" w:rsidRDefault="009C4266">
      <w:pPr>
        <w:numPr>
          <w:ilvl w:val="0"/>
          <w:numId w:val="98"/>
        </w:numPr>
        <w:spacing w:before="100" w:beforeAutospacing="1" w:after="100" w:afterAutospacing="1"/>
        <w:divId w:val="129652863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30" type="#_x0000_t75" style="width:20.4pt;height:18.25pt" o:ole="">
            <v:imagedata r:id="rId193" o:title=""/>
          </v:shape>
          <w:control r:id="rId457" w:name="DefaultOcxName439" w:shapeid="_x0000_i2830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8"/>
        </w:numPr>
        <w:spacing w:before="100" w:beforeAutospacing="1" w:after="100" w:afterAutospacing="1"/>
        <w:divId w:val="129652863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33" type="#_x0000_t75" style="width:20.4pt;height:18.25pt" o:ole="">
            <v:imagedata r:id="rId193" o:title=""/>
          </v:shape>
          <w:control r:id="rId458" w:name="DefaultOcxName440" w:shapeid="_x0000_i2833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1918128467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 xml:space="preserve">Las normas de registro y valoración </w:t>
      </w: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desarrollan ...</w:t>
      </w:r>
      <w:proofErr w:type="gramEnd"/>
    </w:p>
    <w:p w:rsidR="00561246" w:rsidRDefault="00254B54">
      <w:pPr>
        <w:divId w:val="255484236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Las normas de registro y valoración desarrollan los principios contables y otras disposiciones contenidas en la primera parte del PGC</w:t>
      </w:r>
    </w:p>
    <w:p w:rsidR="00561246" w:rsidRDefault="009C4266">
      <w:pPr>
        <w:numPr>
          <w:ilvl w:val="0"/>
          <w:numId w:val="99"/>
        </w:numPr>
        <w:spacing w:before="100" w:beforeAutospacing="1" w:after="100" w:afterAutospacing="1"/>
        <w:divId w:val="191812846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36" type="#_x0000_t75" style="width:20.4pt;height:18.25pt" o:ole="">
            <v:imagedata r:id="rId193" o:title=""/>
          </v:shape>
          <w:control r:id="rId459" w:name="DefaultOcxName441" w:shapeid="_x0000_i2836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99"/>
        </w:numPr>
        <w:spacing w:before="100" w:beforeAutospacing="1" w:after="100" w:afterAutospacing="1"/>
        <w:divId w:val="1918128467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39" type="#_x0000_t75" style="width:20.4pt;height:18.25pt" o:ole="">
            <v:imagedata r:id="rId193" o:title=""/>
          </v:shape>
          <w:control r:id="rId460" w:name="DefaultOcxName442" w:shapeid="_x0000_i2839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1926839363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Las normas de registro y valoración son de aplicación obligatoria</w:t>
      </w:r>
    </w:p>
    <w:p w:rsidR="00561246" w:rsidRDefault="00254B54">
      <w:pPr>
        <w:divId w:val="9911114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lastRenderedPageBreak/>
        <w:t>Las normas de registro y valoración son de aplicación obligatoria</w:t>
      </w:r>
    </w:p>
    <w:p w:rsidR="00561246" w:rsidRDefault="009C4266">
      <w:pPr>
        <w:numPr>
          <w:ilvl w:val="0"/>
          <w:numId w:val="100"/>
        </w:numPr>
        <w:spacing w:before="100" w:beforeAutospacing="1" w:after="100" w:afterAutospacing="1"/>
        <w:divId w:val="192683936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42" type="#_x0000_t75" style="width:20.4pt;height:18.25pt" o:ole="">
            <v:imagedata r:id="rId193" o:title=""/>
          </v:shape>
          <w:control r:id="rId461" w:name="DefaultOcxName443" w:shapeid="_x0000_i2842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100"/>
        </w:numPr>
        <w:spacing w:before="100" w:beforeAutospacing="1" w:after="100" w:afterAutospacing="1"/>
        <w:divId w:val="192683936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45" type="#_x0000_t75" style="width:20.4pt;height:18.25pt" o:ole="">
            <v:imagedata r:id="rId193" o:title=""/>
          </v:shape>
          <w:control r:id="rId462" w:name="DefaultOcxName444" w:shapeid="_x0000_i2845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438842265"/>
        <w:rPr>
          <w:rFonts w:ascii="Verdana" w:eastAsia="Times New Roman" w:hAnsi="Verdana"/>
          <w:color w:val="000000"/>
          <w:sz w:val="30"/>
          <w:szCs w:val="30"/>
        </w:rPr>
      </w:pPr>
      <w:r>
        <w:rPr>
          <w:rFonts w:ascii="Verdana" w:eastAsia="Times New Roman" w:hAnsi="Verdana"/>
          <w:color w:val="000000"/>
          <w:sz w:val="30"/>
          <w:szCs w:val="30"/>
        </w:rPr>
        <w:t>Los gastos e ingresos siempre suman lo mismo.</w:t>
      </w:r>
    </w:p>
    <w:p w:rsidR="00561246" w:rsidRDefault="00254B54">
      <w:pPr>
        <w:pStyle w:val="questiontext"/>
        <w:divId w:val="43884226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Los gastos e ingresos siempre suman lo mismo.</w:t>
      </w:r>
    </w:p>
    <w:p w:rsidR="00561246" w:rsidRDefault="009C4266">
      <w:pPr>
        <w:numPr>
          <w:ilvl w:val="0"/>
          <w:numId w:val="101"/>
        </w:numPr>
        <w:spacing w:before="100" w:beforeAutospacing="1" w:after="100" w:afterAutospacing="1"/>
        <w:divId w:val="4388422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48" type="#_x0000_t75" style="width:20.4pt;height:18.25pt" o:ole="">
            <v:imagedata r:id="rId193" o:title=""/>
          </v:shape>
          <w:control r:id="rId463" w:name="DefaultOcxName445" w:shapeid="_x0000_i2848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101"/>
        </w:numPr>
        <w:spacing w:before="100" w:beforeAutospacing="1" w:after="100" w:afterAutospacing="1"/>
        <w:divId w:val="438842265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51" type="#_x0000_t75" style="width:20.4pt;height:18.25pt" o:ole="">
            <v:imagedata r:id="rId193" o:title=""/>
          </v:shape>
          <w:control r:id="rId464" w:name="DefaultOcxName446" w:shapeid="_x0000_i2851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423767833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saldo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de la 4700</w:t>
      </w:r>
    </w:p>
    <w:p w:rsidR="00561246" w:rsidRDefault="00254B54">
      <w:pPr>
        <w:pStyle w:val="questiontext"/>
        <w:divId w:val="42376783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4700 siempre tiene saldo deudor</w:t>
      </w:r>
    </w:p>
    <w:p w:rsidR="00561246" w:rsidRDefault="009C4266">
      <w:pPr>
        <w:numPr>
          <w:ilvl w:val="0"/>
          <w:numId w:val="102"/>
        </w:numPr>
        <w:spacing w:before="100" w:beforeAutospacing="1" w:after="100" w:afterAutospacing="1"/>
        <w:divId w:val="4237678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54" type="#_x0000_t75" style="width:20.4pt;height:18.25pt" o:ole="">
            <v:imagedata r:id="rId193" o:title=""/>
          </v:shape>
          <w:control r:id="rId465" w:name="DefaultOcxName447" w:shapeid="_x0000_i2854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102"/>
        </w:numPr>
        <w:spacing w:before="100" w:beforeAutospacing="1" w:after="100" w:afterAutospacing="1"/>
        <w:divId w:val="423767833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57" type="#_x0000_t75" style="width:20.4pt;height:18.25pt" o:ole="">
            <v:imagedata r:id="rId193" o:title=""/>
          </v:shape>
          <w:control r:id="rId466" w:name="DefaultOcxName448" w:shapeid="_x0000_i2857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581067888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saldo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de la 472</w:t>
      </w:r>
    </w:p>
    <w:p w:rsidR="00561246" w:rsidRDefault="00254B54">
      <w:pPr>
        <w:pStyle w:val="questiontext"/>
        <w:divId w:val="58106788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Normalmente la cuenta 472 tiene saldo deudor</w:t>
      </w:r>
    </w:p>
    <w:p w:rsidR="00561246" w:rsidRDefault="009C4266">
      <w:pPr>
        <w:numPr>
          <w:ilvl w:val="0"/>
          <w:numId w:val="103"/>
        </w:numPr>
        <w:spacing w:before="100" w:beforeAutospacing="1" w:after="100" w:afterAutospacing="1"/>
        <w:divId w:val="58106788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60" type="#_x0000_t75" style="width:20.4pt;height:18.25pt" o:ole="">
            <v:imagedata r:id="rId193" o:title=""/>
          </v:shape>
          <w:control r:id="rId467" w:name="DefaultOcxName449" w:shapeid="_x0000_i2860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103"/>
        </w:numPr>
        <w:spacing w:before="100" w:beforeAutospacing="1" w:after="100" w:afterAutospacing="1"/>
        <w:divId w:val="58106788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63" type="#_x0000_t75" style="width:20.4pt;height:18.25pt" o:ole="">
            <v:imagedata r:id="rId193" o:title=""/>
          </v:shape>
          <w:control r:id="rId468" w:name="DefaultOcxName450" w:shapeid="_x0000_i2863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308285162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saldo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de la 4750</w:t>
      </w:r>
    </w:p>
    <w:p w:rsidR="00561246" w:rsidRDefault="00254B54">
      <w:pPr>
        <w:pStyle w:val="questiontext"/>
        <w:divId w:val="3082851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cuenta 4750 siempre tiene saldo acreedor</w:t>
      </w:r>
    </w:p>
    <w:p w:rsidR="00561246" w:rsidRDefault="009C4266">
      <w:pPr>
        <w:numPr>
          <w:ilvl w:val="0"/>
          <w:numId w:val="104"/>
        </w:numPr>
        <w:spacing w:before="100" w:beforeAutospacing="1" w:after="100" w:afterAutospacing="1"/>
        <w:divId w:val="30828516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66" type="#_x0000_t75" style="width:20.4pt;height:18.25pt" o:ole="">
            <v:imagedata r:id="rId193" o:title=""/>
          </v:shape>
          <w:control r:id="rId469" w:name="DefaultOcxName451" w:shapeid="_x0000_i2866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104"/>
        </w:numPr>
        <w:spacing w:before="100" w:beforeAutospacing="1" w:after="100" w:afterAutospacing="1"/>
        <w:divId w:val="308285162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69" type="#_x0000_t75" style="width:20.4pt;height:18.25pt" o:ole="">
            <v:imagedata r:id="rId193" o:title=""/>
          </v:shape>
          <w:control r:id="rId470" w:name="DefaultOcxName452" w:shapeid="_x0000_i2869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254B54">
      <w:pPr>
        <w:spacing w:before="100" w:beforeAutospacing="1" w:after="100" w:afterAutospacing="1"/>
        <w:outlineLvl w:val="3"/>
        <w:divId w:val="716246158"/>
        <w:rPr>
          <w:rFonts w:ascii="Verdana" w:eastAsia="Times New Roman" w:hAnsi="Verdana"/>
          <w:color w:val="000000"/>
          <w:sz w:val="30"/>
          <w:szCs w:val="30"/>
        </w:rPr>
      </w:pPr>
      <w:proofErr w:type="gramStart"/>
      <w:r>
        <w:rPr>
          <w:rFonts w:ascii="Verdana" w:eastAsia="Times New Roman" w:hAnsi="Verdana"/>
          <w:color w:val="000000"/>
          <w:sz w:val="30"/>
          <w:szCs w:val="30"/>
        </w:rPr>
        <w:t>saldo</w:t>
      </w:r>
      <w:proofErr w:type="gramEnd"/>
      <w:r>
        <w:rPr>
          <w:rFonts w:ascii="Verdana" w:eastAsia="Times New Roman" w:hAnsi="Verdana"/>
          <w:color w:val="000000"/>
          <w:sz w:val="30"/>
          <w:szCs w:val="30"/>
        </w:rPr>
        <w:t xml:space="preserve"> de la 477</w:t>
      </w:r>
    </w:p>
    <w:p w:rsidR="00561246" w:rsidRDefault="00254B54">
      <w:pPr>
        <w:pStyle w:val="questiontext"/>
        <w:divId w:val="71624615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Normalmente la cuenta 477 tiene saldo deudor</w:t>
      </w:r>
    </w:p>
    <w:p w:rsidR="00561246" w:rsidRDefault="009C4266">
      <w:pPr>
        <w:numPr>
          <w:ilvl w:val="0"/>
          <w:numId w:val="105"/>
        </w:numPr>
        <w:spacing w:before="100" w:beforeAutospacing="1" w:after="100" w:afterAutospacing="1"/>
        <w:divId w:val="71624615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72" type="#_x0000_t75" style="width:20.4pt;height:18.25pt" o:ole="">
            <v:imagedata r:id="rId193" o:title=""/>
          </v:shape>
          <w:control r:id="rId471" w:name="DefaultOcxName453" w:shapeid="_x0000_i2872"/>
        </w:object>
      </w:r>
      <w:r w:rsidR="00254B54">
        <w:rPr>
          <w:rFonts w:ascii="Verdana" w:eastAsia="Times New Roman" w:hAnsi="Verdana"/>
          <w:color w:val="000000"/>
        </w:rPr>
        <w:t>Verdadero</w:t>
      </w:r>
    </w:p>
    <w:p w:rsidR="00561246" w:rsidRDefault="009C4266">
      <w:pPr>
        <w:numPr>
          <w:ilvl w:val="0"/>
          <w:numId w:val="105"/>
        </w:numPr>
        <w:spacing w:before="100" w:beforeAutospacing="1" w:after="100" w:afterAutospacing="1"/>
        <w:divId w:val="716246158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object w:dxaOrig="1440" w:dyaOrig="1440">
          <v:shape id="_x0000_i2875" type="#_x0000_t75" style="width:20.4pt;height:18.25pt" o:ole="">
            <v:imagedata r:id="rId193" o:title=""/>
          </v:shape>
          <w:control r:id="rId472" w:name="DefaultOcxName454" w:shapeid="_x0000_i2875"/>
        </w:object>
      </w:r>
      <w:r w:rsidR="00254B54">
        <w:rPr>
          <w:rFonts w:ascii="Verdana" w:eastAsia="Times New Roman" w:hAnsi="Verdana"/>
          <w:color w:val="000000"/>
        </w:rPr>
        <w:t>Falso</w:t>
      </w:r>
    </w:p>
    <w:p w:rsidR="00561246" w:rsidRDefault="009C4266">
      <w:pPr>
        <w:pStyle w:val="submi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object w:dxaOrig="1440" w:dyaOrig="1440">
          <v:shape id="_x0000_i2878" type="#_x0000_t75" style="width:35.45pt;height:22.55pt" o:ole="">
            <v:imagedata r:id="rId473" o:title=""/>
          </v:shape>
          <w:control r:id="rId474" w:name="DefaultOcxName455" w:shapeid="_x0000_i2878"/>
        </w:object>
      </w:r>
    </w:p>
    <w:p w:rsidR="00561246" w:rsidRDefault="00254B54">
      <w:pPr>
        <w:pStyle w:val="z-Finaldelformulario"/>
      </w:pPr>
      <w:r>
        <w:t>Final del formulario</w:t>
      </w:r>
    </w:p>
    <w:sectPr w:rsidR="00561246" w:rsidSect="00A52577">
      <w:headerReference w:type="even" r:id="rId475"/>
      <w:headerReference w:type="default" r:id="rId476"/>
      <w:footerReference w:type="even" r:id="rId477"/>
      <w:footerReference w:type="default" r:id="rId478"/>
      <w:headerReference w:type="first" r:id="rId479"/>
      <w:footerReference w:type="first" r:id="rId480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0B" w:rsidRDefault="00B31F0B" w:rsidP="00925CAB">
      <w:r>
        <w:separator/>
      </w:r>
    </w:p>
  </w:endnote>
  <w:endnote w:type="continuationSeparator" w:id="0">
    <w:p w:rsidR="00B31F0B" w:rsidRDefault="00B31F0B" w:rsidP="0092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0B" w:rsidRDefault="00B31F0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0B" w:rsidRDefault="00B31F0B" w:rsidP="00925CAB">
    <w:pPr>
      <w:pStyle w:val="Piedepgina"/>
      <w:ind w:right="360"/>
      <w:jc w:val="center"/>
    </w:pPr>
    <w:r>
      <w:t xml:space="preserve">Banco de preguntas para autoevaluación. Pág.: </w:t>
    </w:r>
    <w:fldSimple w:instr=" PAGE   \* MERGEFORMAT ">
      <w:r w:rsidR="00311EFB">
        <w:rPr>
          <w:noProof/>
        </w:rPr>
        <w:t>38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0B" w:rsidRDefault="00B31F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0B" w:rsidRDefault="00B31F0B" w:rsidP="00925CAB">
      <w:r>
        <w:separator/>
      </w:r>
    </w:p>
  </w:footnote>
  <w:footnote w:type="continuationSeparator" w:id="0">
    <w:p w:rsidR="00B31F0B" w:rsidRDefault="00B31F0B" w:rsidP="00925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0B" w:rsidRDefault="00B31F0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0B" w:rsidRPr="00344562" w:rsidRDefault="00B31F0B" w:rsidP="00FE2F15">
    <w:pPr>
      <w:pStyle w:val="Encabezado"/>
      <w:tabs>
        <w:tab w:val="clear" w:pos="4252"/>
        <w:tab w:val="clear" w:pos="8504"/>
        <w:tab w:val="center" w:pos="3828"/>
        <w:tab w:val="right" w:pos="8789"/>
        <w:tab w:val="right" w:pos="8931"/>
      </w:tabs>
      <w:ind w:left="-284"/>
      <w:jc w:val="center"/>
      <w:rPr>
        <w:i/>
        <w:sz w:val="20"/>
        <w:szCs w:val="20"/>
      </w:rPr>
    </w:pPr>
    <w:r w:rsidRPr="00344562">
      <w:rPr>
        <w:i/>
        <w:sz w:val="20"/>
        <w:szCs w:val="20"/>
      </w:rPr>
      <w:t xml:space="preserve">Introducción a la Contabilidad: </w:t>
    </w:r>
    <w:r w:rsidRPr="00344562">
      <w:rPr>
        <w:i/>
        <w:sz w:val="20"/>
        <w:szCs w:val="20"/>
      </w:rPr>
      <w:tab/>
    </w:r>
    <w:proofErr w:type="spellStart"/>
    <w:r w:rsidRPr="00344562">
      <w:rPr>
        <w:i/>
        <w:sz w:val="20"/>
        <w:szCs w:val="20"/>
      </w:rPr>
      <w:t>OpenCourseWare</w:t>
    </w:r>
    <w:proofErr w:type="spellEnd"/>
    <w:r w:rsidRPr="00344562">
      <w:rPr>
        <w:i/>
        <w:sz w:val="20"/>
        <w:szCs w:val="20"/>
      </w:rPr>
      <w:tab/>
      <w:t>Ander IBARLOZA ARRIZABALAGA</w:t>
    </w:r>
  </w:p>
  <w:p w:rsidR="00B31F0B" w:rsidRPr="00344562" w:rsidRDefault="00B31F0B" w:rsidP="00FE2F15">
    <w:pPr>
      <w:pStyle w:val="Encabezado"/>
      <w:tabs>
        <w:tab w:val="clear" w:pos="4252"/>
        <w:tab w:val="clear" w:pos="8504"/>
        <w:tab w:val="center" w:pos="3828"/>
        <w:tab w:val="right" w:pos="8789"/>
      </w:tabs>
      <w:ind w:left="-284"/>
      <w:rPr>
        <w:i/>
        <w:sz w:val="20"/>
        <w:szCs w:val="20"/>
      </w:rPr>
    </w:pPr>
    <w:r w:rsidRPr="00344562">
      <w:rPr>
        <w:i/>
        <w:sz w:val="20"/>
        <w:szCs w:val="20"/>
      </w:rPr>
      <w:t>Autoevaluación</w:t>
    </w:r>
    <w:r w:rsidRPr="00344562">
      <w:rPr>
        <w:i/>
        <w:sz w:val="20"/>
        <w:szCs w:val="20"/>
      </w:rPr>
      <w:tab/>
    </w:r>
    <w:r w:rsidRPr="00344562">
      <w:rPr>
        <w:i/>
        <w:sz w:val="20"/>
        <w:szCs w:val="20"/>
      </w:rPr>
      <w:tab/>
      <w:t>Errapel Mirena IBARLOZA ARRIZABALAGA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0B" w:rsidRDefault="00B31F0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BEA"/>
    <w:multiLevelType w:val="multilevel"/>
    <w:tmpl w:val="2FA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27D12"/>
    <w:multiLevelType w:val="multilevel"/>
    <w:tmpl w:val="CBF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11F61"/>
    <w:multiLevelType w:val="multilevel"/>
    <w:tmpl w:val="FD80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202B9"/>
    <w:multiLevelType w:val="multilevel"/>
    <w:tmpl w:val="5314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D26A7F"/>
    <w:multiLevelType w:val="multilevel"/>
    <w:tmpl w:val="CBAA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416555"/>
    <w:multiLevelType w:val="multilevel"/>
    <w:tmpl w:val="6544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D96B66"/>
    <w:multiLevelType w:val="multilevel"/>
    <w:tmpl w:val="CEC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207BF0"/>
    <w:multiLevelType w:val="multilevel"/>
    <w:tmpl w:val="EC1C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282C4F"/>
    <w:multiLevelType w:val="multilevel"/>
    <w:tmpl w:val="F982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C6299D"/>
    <w:multiLevelType w:val="multilevel"/>
    <w:tmpl w:val="4B9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3D1165"/>
    <w:multiLevelType w:val="multilevel"/>
    <w:tmpl w:val="1F4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741348"/>
    <w:multiLevelType w:val="multilevel"/>
    <w:tmpl w:val="BB6E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EA5FE4"/>
    <w:multiLevelType w:val="multilevel"/>
    <w:tmpl w:val="0588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81716B"/>
    <w:multiLevelType w:val="multilevel"/>
    <w:tmpl w:val="BB8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E030D1"/>
    <w:multiLevelType w:val="multilevel"/>
    <w:tmpl w:val="17F8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B00F8A"/>
    <w:multiLevelType w:val="multilevel"/>
    <w:tmpl w:val="BF4C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6B1418"/>
    <w:multiLevelType w:val="multilevel"/>
    <w:tmpl w:val="374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1D3F8F"/>
    <w:multiLevelType w:val="multilevel"/>
    <w:tmpl w:val="245A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E12D06"/>
    <w:multiLevelType w:val="multilevel"/>
    <w:tmpl w:val="DBA4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503C94"/>
    <w:multiLevelType w:val="multilevel"/>
    <w:tmpl w:val="7F86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CD76AF"/>
    <w:multiLevelType w:val="multilevel"/>
    <w:tmpl w:val="E6E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2E7E43"/>
    <w:multiLevelType w:val="multilevel"/>
    <w:tmpl w:val="3E8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C8F5C55"/>
    <w:multiLevelType w:val="multilevel"/>
    <w:tmpl w:val="D6C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BF7842"/>
    <w:multiLevelType w:val="multilevel"/>
    <w:tmpl w:val="9E4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DC4DA9"/>
    <w:multiLevelType w:val="multilevel"/>
    <w:tmpl w:val="31C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D245C2"/>
    <w:multiLevelType w:val="multilevel"/>
    <w:tmpl w:val="CEB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E75503"/>
    <w:multiLevelType w:val="multilevel"/>
    <w:tmpl w:val="233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E526BF4"/>
    <w:multiLevelType w:val="multilevel"/>
    <w:tmpl w:val="732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002294D"/>
    <w:multiLevelType w:val="multilevel"/>
    <w:tmpl w:val="594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875F2A"/>
    <w:multiLevelType w:val="multilevel"/>
    <w:tmpl w:val="2DAA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48A0191"/>
    <w:multiLevelType w:val="multilevel"/>
    <w:tmpl w:val="A54A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5E04CDE"/>
    <w:multiLevelType w:val="multilevel"/>
    <w:tmpl w:val="6086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6B827C7"/>
    <w:multiLevelType w:val="multilevel"/>
    <w:tmpl w:val="6930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360670"/>
    <w:multiLevelType w:val="multilevel"/>
    <w:tmpl w:val="3BB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B76096B"/>
    <w:multiLevelType w:val="multilevel"/>
    <w:tmpl w:val="D9FA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C64311D"/>
    <w:multiLevelType w:val="multilevel"/>
    <w:tmpl w:val="A038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E256DDF"/>
    <w:multiLevelType w:val="multilevel"/>
    <w:tmpl w:val="A428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F9513EC"/>
    <w:multiLevelType w:val="multilevel"/>
    <w:tmpl w:val="0F3E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0C1D6C"/>
    <w:multiLevelType w:val="multilevel"/>
    <w:tmpl w:val="FFC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37D7CD1"/>
    <w:multiLevelType w:val="multilevel"/>
    <w:tmpl w:val="5898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3DF2A27"/>
    <w:multiLevelType w:val="multilevel"/>
    <w:tmpl w:val="A6FE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4596C70"/>
    <w:multiLevelType w:val="multilevel"/>
    <w:tmpl w:val="8946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5652E9C"/>
    <w:multiLevelType w:val="multilevel"/>
    <w:tmpl w:val="801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6201D42"/>
    <w:multiLevelType w:val="multilevel"/>
    <w:tmpl w:val="44A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6367D11"/>
    <w:multiLevelType w:val="multilevel"/>
    <w:tmpl w:val="6F5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EE0DD2"/>
    <w:multiLevelType w:val="multilevel"/>
    <w:tmpl w:val="E610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7347C4B"/>
    <w:multiLevelType w:val="multilevel"/>
    <w:tmpl w:val="1F5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7C1162D"/>
    <w:multiLevelType w:val="multilevel"/>
    <w:tmpl w:val="EDB6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4C5E5D"/>
    <w:multiLevelType w:val="multilevel"/>
    <w:tmpl w:val="B046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A6D35E1"/>
    <w:multiLevelType w:val="multilevel"/>
    <w:tmpl w:val="50F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C09647F"/>
    <w:multiLevelType w:val="multilevel"/>
    <w:tmpl w:val="32A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CBD5B3A"/>
    <w:multiLevelType w:val="multilevel"/>
    <w:tmpl w:val="12C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CBF2AD8"/>
    <w:multiLevelType w:val="multilevel"/>
    <w:tmpl w:val="923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CF374FE"/>
    <w:multiLevelType w:val="multilevel"/>
    <w:tmpl w:val="1D90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DAF32EA"/>
    <w:multiLevelType w:val="multilevel"/>
    <w:tmpl w:val="DF64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20564C"/>
    <w:multiLevelType w:val="multilevel"/>
    <w:tmpl w:val="D5B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02B74B5"/>
    <w:multiLevelType w:val="multilevel"/>
    <w:tmpl w:val="44CA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0AE1874"/>
    <w:multiLevelType w:val="multilevel"/>
    <w:tmpl w:val="A40C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0BE74F4"/>
    <w:multiLevelType w:val="multilevel"/>
    <w:tmpl w:val="E5D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2061B17"/>
    <w:multiLevelType w:val="multilevel"/>
    <w:tmpl w:val="D38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2242E33"/>
    <w:multiLevelType w:val="multilevel"/>
    <w:tmpl w:val="49FC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27969F3"/>
    <w:multiLevelType w:val="multilevel"/>
    <w:tmpl w:val="DD7C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2AA413C"/>
    <w:multiLevelType w:val="multilevel"/>
    <w:tmpl w:val="B92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2DC3F81"/>
    <w:multiLevelType w:val="multilevel"/>
    <w:tmpl w:val="F166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371798E"/>
    <w:multiLevelType w:val="multilevel"/>
    <w:tmpl w:val="FF82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56E4DF0"/>
    <w:multiLevelType w:val="multilevel"/>
    <w:tmpl w:val="48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70601F8"/>
    <w:multiLevelType w:val="multilevel"/>
    <w:tmpl w:val="8414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98D6346"/>
    <w:multiLevelType w:val="multilevel"/>
    <w:tmpl w:val="A69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C604C28"/>
    <w:multiLevelType w:val="multilevel"/>
    <w:tmpl w:val="D54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DD36A4C"/>
    <w:multiLevelType w:val="multilevel"/>
    <w:tmpl w:val="62C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DDB1235"/>
    <w:multiLevelType w:val="multilevel"/>
    <w:tmpl w:val="6918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0D42CBB"/>
    <w:multiLevelType w:val="multilevel"/>
    <w:tmpl w:val="60BA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2B94D8E"/>
    <w:multiLevelType w:val="multilevel"/>
    <w:tmpl w:val="E836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5C35A8C"/>
    <w:multiLevelType w:val="multilevel"/>
    <w:tmpl w:val="D82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6967331"/>
    <w:multiLevelType w:val="multilevel"/>
    <w:tmpl w:val="EA7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9A30561"/>
    <w:multiLevelType w:val="multilevel"/>
    <w:tmpl w:val="1D46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A25743C"/>
    <w:multiLevelType w:val="multilevel"/>
    <w:tmpl w:val="C7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A9C4FE8"/>
    <w:multiLevelType w:val="multilevel"/>
    <w:tmpl w:val="78DE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C8B0181"/>
    <w:multiLevelType w:val="multilevel"/>
    <w:tmpl w:val="D84C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CF60CEB"/>
    <w:multiLevelType w:val="multilevel"/>
    <w:tmpl w:val="941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DB770A0"/>
    <w:multiLevelType w:val="multilevel"/>
    <w:tmpl w:val="D79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E302CCD"/>
    <w:multiLevelType w:val="multilevel"/>
    <w:tmpl w:val="E392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4A2602F"/>
    <w:multiLevelType w:val="multilevel"/>
    <w:tmpl w:val="713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4F311B8"/>
    <w:multiLevelType w:val="multilevel"/>
    <w:tmpl w:val="FEFE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50E0CC0"/>
    <w:multiLevelType w:val="multilevel"/>
    <w:tmpl w:val="8D9E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51C279C"/>
    <w:multiLevelType w:val="multilevel"/>
    <w:tmpl w:val="9638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697791E"/>
    <w:multiLevelType w:val="multilevel"/>
    <w:tmpl w:val="4842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6E35A88"/>
    <w:multiLevelType w:val="multilevel"/>
    <w:tmpl w:val="D29C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7586BB3"/>
    <w:multiLevelType w:val="multilevel"/>
    <w:tmpl w:val="0100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9C91107"/>
    <w:multiLevelType w:val="multilevel"/>
    <w:tmpl w:val="C276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D1C0FB9"/>
    <w:multiLevelType w:val="multilevel"/>
    <w:tmpl w:val="E076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FF131F8"/>
    <w:multiLevelType w:val="multilevel"/>
    <w:tmpl w:val="447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11B629B"/>
    <w:multiLevelType w:val="multilevel"/>
    <w:tmpl w:val="5AB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1BB57C3"/>
    <w:multiLevelType w:val="multilevel"/>
    <w:tmpl w:val="22F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1F50B87"/>
    <w:multiLevelType w:val="multilevel"/>
    <w:tmpl w:val="BD64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2270A0E"/>
    <w:multiLevelType w:val="multilevel"/>
    <w:tmpl w:val="F5A6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243379B"/>
    <w:multiLevelType w:val="multilevel"/>
    <w:tmpl w:val="EC5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3CC3954"/>
    <w:multiLevelType w:val="multilevel"/>
    <w:tmpl w:val="F51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3DA4B35"/>
    <w:multiLevelType w:val="multilevel"/>
    <w:tmpl w:val="CD4E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80C413F"/>
    <w:multiLevelType w:val="multilevel"/>
    <w:tmpl w:val="7F2C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8A1017E"/>
    <w:multiLevelType w:val="multilevel"/>
    <w:tmpl w:val="F24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9B15B9D"/>
    <w:multiLevelType w:val="multilevel"/>
    <w:tmpl w:val="9DA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B40297E"/>
    <w:multiLevelType w:val="multilevel"/>
    <w:tmpl w:val="04AC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E1842B4"/>
    <w:multiLevelType w:val="multilevel"/>
    <w:tmpl w:val="4E8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E6A02FF"/>
    <w:multiLevelType w:val="multilevel"/>
    <w:tmpl w:val="641A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6"/>
  </w:num>
  <w:num w:numId="2">
    <w:abstractNumId w:val="44"/>
  </w:num>
  <w:num w:numId="3">
    <w:abstractNumId w:val="42"/>
  </w:num>
  <w:num w:numId="4">
    <w:abstractNumId w:val="83"/>
  </w:num>
  <w:num w:numId="5">
    <w:abstractNumId w:val="14"/>
  </w:num>
  <w:num w:numId="6">
    <w:abstractNumId w:val="95"/>
  </w:num>
  <w:num w:numId="7">
    <w:abstractNumId w:val="26"/>
  </w:num>
  <w:num w:numId="8">
    <w:abstractNumId w:val="27"/>
  </w:num>
  <w:num w:numId="9">
    <w:abstractNumId w:val="8"/>
  </w:num>
  <w:num w:numId="10">
    <w:abstractNumId w:val="96"/>
  </w:num>
  <w:num w:numId="11">
    <w:abstractNumId w:val="6"/>
  </w:num>
  <w:num w:numId="12">
    <w:abstractNumId w:val="9"/>
  </w:num>
  <w:num w:numId="13">
    <w:abstractNumId w:val="37"/>
  </w:num>
  <w:num w:numId="14">
    <w:abstractNumId w:val="82"/>
  </w:num>
  <w:num w:numId="15">
    <w:abstractNumId w:val="66"/>
  </w:num>
  <w:num w:numId="16">
    <w:abstractNumId w:val="2"/>
  </w:num>
  <w:num w:numId="17">
    <w:abstractNumId w:val="84"/>
  </w:num>
  <w:num w:numId="18">
    <w:abstractNumId w:val="60"/>
  </w:num>
  <w:num w:numId="19">
    <w:abstractNumId w:val="74"/>
  </w:num>
  <w:num w:numId="20">
    <w:abstractNumId w:val="98"/>
  </w:num>
  <w:num w:numId="21">
    <w:abstractNumId w:val="73"/>
  </w:num>
  <w:num w:numId="22">
    <w:abstractNumId w:val="46"/>
  </w:num>
  <w:num w:numId="23">
    <w:abstractNumId w:val="72"/>
  </w:num>
  <w:num w:numId="24">
    <w:abstractNumId w:val="103"/>
  </w:num>
  <w:num w:numId="25">
    <w:abstractNumId w:val="20"/>
  </w:num>
  <w:num w:numId="26">
    <w:abstractNumId w:val="21"/>
  </w:num>
  <w:num w:numId="27">
    <w:abstractNumId w:val="25"/>
  </w:num>
  <w:num w:numId="28">
    <w:abstractNumId w:val="12"/>
  </w:num>
  <w:num w:numId="29">
    <w:abstractNumId w:val="91"/>
  </w:num>
  <w:num w:numId="30">
    <w:abstractNumId w:val="93"/>
  </w:num>
  <w:num w:numId="31">
    <w:abstractNumId w:val="68"/>
  </w:num>
  <w:num w:numId="32">
    <w:abstractNumId w:val="45"/>
  </w:num>
  <w:num w:numId="33">
    <w:abstractNumId w:val="51"/>
  </w:num>
  <w:num w:numId="34">
    <w:abstractNumId w:val="88"/>
  </w:num>
  <w:num w:numId="35">
    <w:abstractNumId w:val="29"/>
  </w:num>
  <w:num w:numId="36">
    <w:abstractNumId w:val="79"/>
  </w:num>
  <w:num w:numId="37">
    <w:abstractNumId w:val="19"/>
  </w:num>
  <w:num w:numId="38">
    <w:abstractNumId w:val="43"/>
  </w:num>
  <w:num w:numId="39">
    <w:abstractNumId w:val="59"/>
  </w:num>
  <w:num w:numId="40">
    <w:abstractNumId w:val="49"/>
  </w:num>
  <w:num w:numId="41">
    <w:abstractNumId w:val="75"/>
  </w:num>
  <w:num w:numId="42">
    <w:abstractNumId w:val="13"/>
  </w:num>
  <w:num w:numId="43">
    <w:abstractNumId w:val="71"/>
  </w:num>
  <w:num w:numId="44">
    <w:abstractNumId w:val="52"/>
  </w:num>
  <w:num w:numId="45">
    <w:abstractNumId w:val="69"/>
  </w:num>
  <w:num w:numId="46">
    <w:abstractNumId w:val="94"/>
  </w:num>
  <w:num w:numId="47">
    <w:abstractNumId w:val="34"/>
  </w:num>
  <w:num w:numId="48">
    <w:abstractNumId w:val="53"/>
  </w:num>
  <w:num w:numId="49">
    <w:abstractNumId w:val="61"/>
  </w:num>
  <w:num w:numId="50">
    <w:abstractNumId w:val="17"/>
  </w:num>
  <w:num w:numId="51">
    <w:abstractNumId w:val="89"/>
  </w:num>
  <w:num w:numId="52">
    <w:abstractNumId w:val="10"/>
  </w:num>
  <w:num w:numId="53">
    <w:abstractNumId w:val="35"/>
  </w:num>
  <w:num w:numId="54">
    <w:abstractNumId w:val="30"/>
  </w:num>
  <w:num w:numId="55">
    <w:abstractNumId w:val="47"/>
  </w:num>
  <w:num w:numId="56">
    <w:abstractNumId w:val="70"/>
  </w:num>
  <w:num w:numId="57">
    <w:abstractNumId w:val="54"/>
  </w:num>
  <w:num w:numId="58">
    <w:abstractNumId w:val="87"/>
  </w:num>
  <w:num w:numId="59">
    <w:abstractNumId w:val="101"/>
  </w:num>
  <w:num w:numId="60">
    <w:abstractNumId w:val="39"/>
  </w:num>
  <w:num w:numId="61">
    <w:abstractNumId w:val="104"/>
  </w:num>
  <w:num w:numId="62">
    <w:abstractNumId w:val="15"/>
  </w:num>
  <w:num w:numId="63">
    <w:abstractNumId w:val="38"/>
  </w:num>
  <w:num w:numId="64">
    <w:abstractNumId w:val="85"/>
  </w:num>
  <w:num w:numId="65">
    <w:abstractNumId w:val="22"/>
  </w:num>
  <w:num w:numId="66">
    <w:abstractNumId w:val="48"/>
  </w:num>
  <w:num w:numId="67">
    <w:abstractNumId w:val="7"/>
  </w:num>
  <w:num w:numId="68">
    <w:abstractNumId w:val="11"/>
  </w:num>
  <w:num w:numId="69">
    <w:abstractNumId w:val="16"/>
  </w:num>
  <w:num w:numId="70">
    <w:abstractNumId w:val="18"/>
  </w:num>
  <w:num w:numId="71">
    <w:abstractNumId w:val="67"/>
  </w:num>
  <w:num w:numId="72">
    <w:abstractNumId w:val="102"/>
  </w:num>
  <w:num w:numId="73">
    <w:abstractNumId w:val="76"/>
  </w:num>
  <w:num w:numId="74">
    <w:abstractNumId w:val="78"/>
  </w:num>
  <w:num w:numId="75">
    <w:abstractNumId w:val="99"/>
  </w:num>
  <w:num w:numId="76">
    <w:abstractNumId w:val="5"/>
  </w:num>
  <w:num w:numId="77">
    <w:abstractNumId w:val="81"/>
  </w:num>
  <w:num w:numId="78">
    <w:abstractNumId w:val="31"/>
  </w:num>
  <w:num w:numId="79">
    <w:abstractNumId w:val="33"/>
  </w:num>
  <w:num w:numId="80">
    <w:abstractNumId w:val="65"/>
  </w:num>
  <w:num w:numId="81">
    <w:abstractNumId w:val="56"/>
  </w:num>
  <w:num w:numId="82">
    <w:abstractNumId w:val="3"/>
  </w:num>
  <w:num w:numId="83">
    <w:abstractNumId w:val="50"/>
  </w:num>
  <w:num w:numId="84">
    <w:abstractNumId w:val="32"/>
  </w:num>
  <w:num w:numId="85">
    <w:abstractNumId w:val="28"/>
  </w:num>
  <w:num w:numId="86">
    <w:abstractNumId w:val="23"/>
  </w:num>
  <w:num w:numId="87">
    <w:abstractNumId w:val="58"/>
  </w:num>
  <w:num w:numId="88">
    <w:abstractNumId w:val="63"/>
  </w:num>
  <w:num w:numId="89">
    <w:abstractNumId w:val="41"/>
  </w:num>
  <w:num w:numId="90">
    <w:abstractNumId w:val="57"/>
  </w:num>
  <w:num w:numId="91">
    <w:abstractNumId w:val="97"/>
  </w:num>
  <w:num w:numId="92">
    <w:abstractNumId w:val="55"/>
  </w:num>
  <w:num w:numId="93">
    <w:abstractNumId w:val="77"/>
  </w:num>
  <w:num w:numId="94">
    <w:abstractNumId w:val="92"/>
  </w:num>
  <w:num w:numId="95">
    <w:abstractNumId w:val="0"/>
  </w:num>
  <w:num w:numId="96">
    <w:abstractNumId w:val="4"/>
  </w:num>
  <w:num w:numId="97">
    <w:abstractNumId w:val="24"/>
  </w:num>
  <w:num w:numId="98">
    <w:abstractNumId w:val="90"/>
  </w:num>
  <w:num w:numId="99">
    <w:abstractNumId w:val="62"/>
  </w:num>
  <w:num w:numId="100">
    <w:abstractNumId w:val="64"/>
  </w:num>
  <w:num w:numId="101">
    <w:abstractNumId w:val="80"/>
  </w:num>
  <w:num w:numId="102">
    <w:abstractNumId w:val="1"/>
  </w:num>
  <w:num w:numId="103">
    <w:abstractNumId w:val="100"/>
  </w:num>
  <w:num w:numId="104">
    <w:abstractNumId w:val="40"/>
  </w:num>
  <w:num w:numId="105">
    <w:abstractNumId w:val="36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234118"/>
    <w:rsid w:val="001E0CB0"/>
    <w:rsid w:val="00234118"/>
    <w:rsid w:val="00254B54"/>
    <w:rsid w:val="00311EFB"/>
    <w:rsid w:val="00344562"/>
    <w:rsid w:val="0038463A"/>
    <w:rsid w:val="00417943"/>
    <w:rsid w:val="00561246"/>
    <w:rsid w:val="005D0541"/>
    <w:rsid w:val="006941B8"/>
    <w:rsid w:val="008C7E01"/>
    <w:rsid w:val="00925CAB"/>
    <w:rsid w:val="009C4266"/>
    <w:rsid w:val="00A52577"/>
    <w:rsid w:val="00A901C9"/>
    <w:rsid w:val="00B31F0B"/>
    <w:rsid w:val="00BA487C"/>
    <w:rsid w:val="00C26F70"/>
    <w:rsid w:val="00C90426"/>
    <w:rsid w:val="00D8710E"/>
    <w:rsid w:val="00E24A5A"/>
    <w:rsid w:val="00E555C2"/>
    <w:rsid w:val="00FE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9" type="connector" idref="#_x0000_s1485"/>
        <o:r id="V:Rule10" type="connector" idref="#_x0000_s1486"/>
        <o:r id="V:Rule11" type="connector" idref="#_x0000_s1497"/>
        <o:r id="V:Rule12" type="connector" idref="#_x0000_s1496"/>
        <o:r id="V:Rule13" type="connector" idref="#_x0000_s1498"/>
        <o:r id="V:Rule14" type="connector" idref="#_x0000_s1488"/>
        <o:r id="V:Rule15" type="connector" idref="#_x0000_s1487"/>
        <o:r id="V:Rule16" type="connector" idref="#_x0000_s14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246"/>
    <w:rPr>
      <w:rFonts w:eastAsiaTheme="minorEastAsia"/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5612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5612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question">
    <w:name w:val="question"/>
    <w:basedOn w:val="Normal"/>
    <w:rsid w:val="00561246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75" w:after="75"/>
      <w:ind w:left="75" w:right="75"/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612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61246"/>
    <w:rPr>
      <w:rFonts w:ascii="Arial" w:eastAsiaTheme="minorEastAsia" w:hAnsi="Arial" w:cs="Arial"/>
      <w:vanish/>
      <w:sz w:val="16"/>
      <w:szCs w:val="16"/>
    </w:rPr>
  </w:style>
  <w:style w:type="paragraph" w:customStyle="1" w:styleId="questiontext">
    <w:name w:val="questiontext"/>
    <w:basedOn w:val="Normal"/>
    <w:rsid w:val="0056124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561246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56124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246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561246"/>
  </w:style>
  <w:style w:type="paragraph" w:customStyle="1" w:styleId="submit">
    <w:name w:val="submit"/>
    <w:basedOn w:val="Normal"/>
    <w:rsid w:val="00561246"/>
    <w:pPr>
      <w:spacing w:before="100" w:beforeAutospacing="1" w:after="100" w:afterAutospacing="1"/>
    </w:p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612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61246"/>
    <w:rPr>
      <w:rFonts w:ascii="Arial" w:eastAsiaTheme="minorEastAsia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8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87C"/>
    <w:rPr>
      <w:rFonts w:ascii="Tahoma" w:eastAsiaTheme="minorEastAsia" w:hAnsi="Tahoma" w:cs="Tahoma"/>
      <w:sz w:val="16"/>
      <w:szCs w:val="16"/>
    </w:rPr>
  </w:style>
  <w:style w:type="table" w:styleId="Tablaconcuadrcula">
    <w:name w:val="Table Grid"/>
    <w:basedOn w:val="Tablanormal"/>
    <w:rsid w:val="00925CAB"/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925C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5CAB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nhideWhenUsed/>
    <w:rsid w:val="00925C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5CAB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16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406163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814183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9116589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2302556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2383116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2696359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3555552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4048267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4399480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4865713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5220592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30828516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32809686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33399665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39231112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39658762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39945086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42376783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438842265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44335299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1334516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1342609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2633693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4263862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4849475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5878786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6518304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8106788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9004557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9297587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59528555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62797155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65611209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65792692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66231723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66809332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68479554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70702791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71343208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71624615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77073549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79359937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81475851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84039352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87368764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  <w:divsChild>
        <w:div w:id="371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319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91181370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91478307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93509370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99761577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00074180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04853064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04918957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09624387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11747987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11990989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13652763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154302405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18235693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19527187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  <w:divsChild>
        <w:div w:id="1064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9994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22468377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23916713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25242546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  <w:divsChild>
        <w:div w:id="1761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3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30693696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32824881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429503175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432817425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43597882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448499505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47471731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48642953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51919658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52235733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53800428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54737792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60336950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62892781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  <w:divsChild>
        <w:div w:id="4070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071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650985315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65657042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  <w:divsChild>
        <w:div w:id="801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7082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69411642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73454664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74155552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75173363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77952501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81247978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  <w:divsChild>
        <w:div w:id="3662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2504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85592189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88621497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89473185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918128467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  <w:divsChild>
        <w:div w:id="255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127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92683936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  <w:divsChild>
        <w:div w:id="99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74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955402161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199964901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029716078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03302409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038121165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041661920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114276539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120680056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132356633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  <w:div w:id="2132549035">
      <w:marLeft w:val="75"/>
      <w:marRight w:val="75"/>
      <w:marTop w:val="75"/>
      <w:marBottom w:val="75"/>
      <w:div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5.xml"/><Relationship Id="rId299" Type="http://schemas.openxmlformats.org/officeDocument/2006/relationships/control" Target="activeX/activeX283.xml"/><Relationship Id="rId21" Type="http://schemas.openxmlformats.org/officeDocument/2006/relationships/control" Target="activeX/activeX13.xml"/><Relationship Id="rId63" Type="http://schemas.openxmlformats.org/officeDocument/2006/relationships/control" Target="activeX/activeX54.xml"/><Relationship Id="rId159" Type="http://schemas.openxmlformats.org/officeDocument/2006/relationships/control" Target="activeX/activeX145.xml"/><Relationship Id="rId324" Type="http://schemas.openxmlformats.org/officeDocument/2006/relationships/control" Target="activeX/activeX308.xml"/><Relationship Id="rId366" Type="http://schemas.openxmlformats.org/officeDocument/2006/relationships/control" Target="activeX/activeX350.xml"/><Relationship Id="rId170" Type="http://schemas.openxmlformats.org/officeDocument/2006/relationships/control" Target="activeX/activeX155.xml"/><Relationship Id="rId226" Type="http://schemas.openxmlformats.org/officeDocument/2006/relationships/control" Target="activeX/activeX210.xml"/><Relationship Id="rId433" Type="http://schemas.openxmlformats.org/officeDocument/2006/relationships/control" Target="activeX/activeX416.xml"/><Relationship Id="rId268" Type="http://schemas.openxmlformats.org/officeDocument/2006/relationships/control" Target="activeX/activeX252.xml"/><Relationship Id="rId475" Type="http://schemas.openxmlformats.org/officeDocument/2006/relationships/header" Target="header1.xml"/><Relationship Id="rId32" Type="http://schemas.openxmlformats.org/officeDocument/2006/relationships/control" Target="activeX/activeX23.xml"/><Relationship Id="rId74" Type="http://schemas.openxmlformats.org/officeDocument/2006/relationships/control" Target="activeX/activeX64.xml"/><Relationship Id="rId128" Type="http://schemas.openxmlformats.org/officeDocument/2006/relationships/control" Target="activeX/activeX115.xml"/><Relationship Id="rId335" Type="http://schemas.openxmlformats.org/officeDocument/2006/relationships/control" Target="activeX/activeX319.xml"/><Relationship Id="rId377" Type="http://schemas.openxmlformats.org/officeDocument/2006/relationships/control" Target="activeX/activeX361.xml"/><Relationship Id="rId5" Type="http://schemas.openxmlformats.org/officeDocument/2006/relationships/footnotes" Target="footnotes.xml"/><Relationship Id="rId181" Type="http://schemas.openxmlformats.org/officeDocument/2006/relationships/control" Target="activeX/activeX166.xml"/><Relationship Id="rId237" Type="http://schemas.openxmlformats.org/officeDocument/2006/relationships/control" Target="activeX/activeX221.xml"/><Relationship Id="rId402" Type="http://schemas.openxmlformats.org/officeDocument/2006/relationships/control" Target="activeX/activeX386.xml"/><Relationship Id="rId279" Type="http://schemas.openxmlformats.org/officeDocument/2006/relationships/control" Target="activeX/activeX263.xml"/><Relationship Id="rId444" Type="http://schemas.openxmlformats.org/officeDocument/2006/relationships/control" Target="activeX/activeX427.xml"/><Relationship Id="rId43" Type="http://schemas.openxmlformats.org/officeDocument/2006/relationships/control" Target="activeX/activeX34.xml"/><Relationship Id="rId139" Type="http://schemas.openxmlformats.org/officeDocument/2006/relationships/control" Target="activeX/activeX126.xml"/><Relationship Id="rId290" Type="http://schemas.openxmlformats.org/officeDocument/2006/relationships/control" Target="activeX/activeX274.xml"/><Relationship Id="rId304" Type="http://schemas.openxmlformats.org/officeDocument/2006/relationships/control" Target="activeX/activeX288.xml"/><Relationship Id="rId346" Type="http://schemas.openxmlformats.org/officeDocument/2006/relationships/control" Target="activeX/activeX330.xml"/><Relationship Id="rId388" Type="http://schemas.openxmlformats.org/officeDocument/2006/relationships/control" Target="activeX/activeX372.xml"/><Relationship Id="rId85" Type="http://schemas.openxmlformats.org/officeDocument/2006/relationships/control" Target="activeX/activeX74.xml"/><Relationship Id="rId150" Type="http://schemas.openxmlformats.org/officeDocument/2006/relationships/control" Target="activeX/activeX137.xml"/><Relationship Id="rId192" Type="http://schemas.openxmlformats.org/officeDocument/2006/relationships/control" Target="activeX/activeX177.xml"/><Relationship Id="rId206" Type="http://schemas.openxmlformats.org/officeDocument/2006/relationships/control" Target="activeX/activeX190.xml"/><Relationship Id="rId413" Type="http://schemas.openxmlformats.org/officeDocument/2006/relationships/image" Target="media/image11.wmf"/><Relationship Id="rId248" Type="http://schemas.openxmlformats.org/officeDocument/2006/relationships/control" Target="activeX/activeX232.xml"/><Relationship Id="rId455" Type="http://schemas.openxmlformats.org/officeDocument/2006/relationships/control" Target="activeX/activeX438.xml"/><Relationship Id="rId12" Type="http://schemas.openxmlformats.org/officeDocument/2006/relationships/control" Target="activeX/activeX4.xml"/><Relationship Id="rId108" Type="http://schemas.openxmlformats.org/officeDocument/2006/relationships/control" Target="activeX/activeX96.xml"/><Relationship Id="rId315" Type="http://schemas.openxmlformats.org/officeDocument/2006/relationships/control" Target="activeX/activeX299.xml"/><Relationship Id="rId357" Type="http://schemas.openxmlformats.org/officeDocument/2006/relationships/control" Target="activeX/activeX341.xml"/><Relationship Id="rId54" Type="http://schemas.openxmlformats.org/officeDocument/2006/relationships/control" Target="activeX/activeX45.xml"/><Relationship Id="rId96" Type="http://schemas.openxmlformats.org/officeDocument/2006/relationships/control" Target="activeX/activeX84.xml"/><Relationship Id="rId161" Type="http://schemas.openxmlformats.org/officeDocument/2006/relationships/control" Target="activeX/activeX146.xml"/><Relationship Id="rId217" Type="http://schemas.openxmlformats.org/officeDocument/2006/relationships/control" Target="activeX/activeX201.xml"/><Relationship Id="rId399" Type="http://schemas.openxmlformats.org/officeDocument/2006/relationships/control" Target="activeX/activeX383.xml"/><Relationship Id="rId259" Type="http://schemas.openxmlformats.org/officeDocument/2006/relationships/control" Target="activeX/activeX243.xml"/><Relationship Id="rId424" Type="http://schemas.openxmlformats.org/officeDocument/2006/relationships/control" Target="activeX/activeX407.xml"/><Relationship Id="rId466" Type="http://schemas.openxmlformats.org/officeDocument/2006/relationships/control" Target="activeX/activeX449.xml"/><Relationship Id="rId23" Type="http://schemas.openxmlformats.org/officeDocument/2006/relationships/control" Target="activeX/activeX15.xml"/><Relationship Id="rId119" Type="http://schemas.openxmlformats.org/officeDocument/2006/relationships/control" Target="activeX/activeX107.xml"/><Relationship Id="rId270" Type="http://schemas.openxmlformats.org/officeDocument/2006/relationships/control" Target="activeX/activeX254.xml"/><Relationship Id="rId326" Type="http://schemas.openxmlformats.org/officeDocument/2006/relationships/control" Target="activeX/activeX310.xml"/><Relationship Id="rId65" Type="http://schemas.openxmlformats.org/officeDocument/2006/relationships/control" Target="activeX/activeX56.xml"/><Relationship Id="rId130" Type="http://schemas.openxmlformats.org/officeDocument/2006/relationships/control" Target="activeX/activeX117.xml"/><Relationship Id="rId368" Type="http://schemas.openxmlformats.org/officeDocument/2006/relationships/control" Target="activeX/activeX352.xml"/><Relationship Id="rId172" Type="http://schemas.openxmlformats.org/officeDocument/2006/relationships/control" Target="activeX/activeX157.xml"/><Relationship Id="rId228" Type="http://schemas.openxmlformats.org/officeDocument/2006/relationships/control" Target="activeX/activeX212.xml"/><Relationship Id="rId435" Type="http://schemas.openxmlformats.org/officeDocument/2006/relationships/control" Target="activeX/activeX418.xml"/><Relationship Id="rId477" Type="http://schemas.openxmlformats.org/officeDocument/2006/relationships/footer" Target="footer1.xml"/><Relationship Id="rId281" Type="http://schemas.openxmlformats.org/officeDocument/2006/relationships/control" Target="activeX/activeX265.xml"/><Relationship Id="rId337" Type="http://schemas.openxmlformats.org/officeDocument/2006/relationships/control" Target="activeX/activeX321.xml"/><Relationship Id="rId34" Type="http://schemas.openxmlformats.org/officeDocument/2006/relationships/control" Target="activeX/activeX25.xml"/><Relationship Id="rId55" Type="http://schemas.openxmlformats.org/officeDocument/2006/relationships/control" Target="activeX/activeX46.xml"/><Relationship Id="rId76" Type="http://schemas.openxmlformats.org/officeDocument/2006/relationships/control" Target="activeX/activeX66.xml"/><Relationship Id="rId97" Type="http://schemas.openxmlformats.org/officeDocument/2006/relationships/control" Target="activeX/activeX85.xml"/><Relationship Id="rId120" Type="http://schemas.openxmlformats.org/officeDocument/2006/relationships/control" Target="activeX/activeX108.xml"/><Relationship Id="rId141" Type="http://schemas.openxmlformats.org/officeDocument/2006/relationships/control" Target="activeX/activeX128.xml"/><Relationship Id="rId358" Type="http://schemas.openxmlformats.org/officeDocument/2006/relationships/control" Target="activeX/activeX342.xml"/><Relationship Id="rId379" Type="http://schemas.openxmlformats.org/officeDocument/2006/relationships/control" Target="activeX/activeX363.xml"/><Relationship Id="rId7" Type="http://schemas.openxmlformats.org/officeDocument/2006/relationships/image" Target="media/image1.emf"/><Relationship Id="rId162" Type="http://schemas.openxmlformats.org/officeDocument/2006/relationships/control" Target="activeX/activeX147.xml"/><Relationship Id="rId183" Type="http://schemas.openxmlformats.org/officeDocument/2006/relationships/control" Target="activeX/activeX168.xml"/><Relationship Id="rId218" Type="http://schemas.openxmlformats.org/officeDocument/2006/relationships/control" Target="activeX/activeX202.xml"/><Relationship Id="rId239" Type="http://schemas.openxmlformats.org/officeDocument/2006/relationships/control" Target="activeX/activeX223.xml"/><Relationship Id="rId390" Type="http://schemas.openxmlformats.org/officeDocument/2006/relationships/control" Target="activeX/activeX374.xml"/><Relationship Id="rId404" Type="http://schemas.openxmlformats.org/officeDocument/2006/relationships/control" Target="activeX/activeX388.xml"/><Relationship Id="rId425" Type="http://schemas.openxmlformats.org/officeDocument/2006/relationships/control" Target="activeX/activeX408.xml"/><Relationship Id="rId446" Type="http://schemas.openxmlformats.org/officeDocument/2006/relationships/control" Target="activeX/activeX429.xml"/><Relationship Id="rId467" Type="http://schemas.openxmlformats.org/officeDocument/2006/relationships/control" Target="activeX/activeX450.xml"/><Relationship Id="rId250" Type="http://schemas.openxmlformats.org/officeDocument/2006/relationships/control" Target="activeX/activeX234.xml"/><Relationship Id="rId271" Type="http://schemas.openxmlformats.org/officeDocument/2006/relationships/control" Target="activeX/activeX255.xml"/><Relationship Id="rId292" Type="http://schemas.openxmlformats.org/officeDocument/2006/relationships/control" Target="activeX/activeX276.xml"/><Relationship Id="rId306" Type="http://schemas.openxmlformats.org/officeDocument/2006/relationships/control" Target="activeX/activeX290.xml"/><Relationship Id="rId24" Type="http://schemas.openxmlformats.org/officeDocument/2006/relationships/control" Target="activeX/activeX16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8.xml"/><Relationship Id="rId131" Type="http://schemas.openxmlformats.org/officeDocument/2006/relationships/control" Target="activeX/activeX118.xml"/><Relationship Id="rId327" Type="http://schemas.openxmlformats.org/officeDocument/2006/relationships/control" Target="activeX/activeX311.xml"/><Relationship Id="rId348" Type="http://schemas.openxmlformats.org/officeDocument/2006/relationships/control" Target="activeX/activeX332.xml"/><Relationship Id="rId369" Type="http://schemas.openxmlformats.org/officeDocument/2006/relationships/control" Target="activeX/activeX353.xml"/><Relationship Id="rId152" Type="http://schemas.openxmlformats.org/officeDocument/2006/relationships/control" Target="activeX/activeX138.xml"/><Relationship Id="rId173" Type="http://schemas.openxmlformats.org/officeDocument/2006/relationships/control" Target="activeX/activeX158.xml"/><Relationship Id="rId194" Type="http://schemas.openxmlformats.org/officeDocument/2006/relationships/control" Target="activeX/activeX178.xml"/><Relationship Id="rId208" Type="http://schemas.openxmlformats.org/officeDocument/2006/relationships/control" Target="activeX/activeX192.xml"/><Relationship Id="rId229" Type="http://schemas.openxmlformats.org/officeDocument/2006/relationships/control" Target="activeX/activeX213.xml"/><Relationship Id="rId380" Type="http://schemas.openxmlformats.org/officeDocument/2006/relationships/control" Target="activeX/activeX364.xml"/><Relationship Id="rId415" Type="http://schemas.openxmlformats.org/officeDocument/2006/relationships/control" Target="activeX/activeX398.xml"/><Relationship Id="rId436" Type="http://schemas.openxmlformats.org/officeDocument/2006/relationships/control" Target="activeX/activeX419.xml"/><Relationship Id="rId457" Type="http://schemas.openxmlformats.org/officeDocument/2006/relationships/control" Target="activeX/activeX440.xml"/><Relationship Id="rId240" Type="http://schemas.openxmlformats.org/officeDocument/2006/relationships/control" Target="activeX/activeX224.xml"/><Relationship Id="rId261" Type="http://schemas.openxmlformats.org/officeDocument/2006/relationships/control" Target="activeX/activeX245.xml"/><Relationship Id="rId478" Type="http://schemas.openxmlformats.org/officeDocument/2006/relationships/footer" Target="footer2.xml"/><Relationship Id="rId14" Type="http://schemas.openxmlformats.org/officeDocument/2006/relationships/control" Target="activeX/activeX6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image" Target="media/image5.wmf"/><Relationship Id="rId100" Type="http://schemas.openxmlformats.org/officeDocument/2006/relationships/control" Target="activeX/activeX88.xml"/><Relationship Id="rId282" Type="http://schemas.openxmlformats.org/officeDocument/2006/relationships/control" Target="activeX/activeX266.xml"/><Relationship Id="rId317" Type="http://schemas.openxmlformats.org/officeDocument/2006/relationships/control" Target="activeX/activeX301.xml"/><Relationship Id="rId338" Type="http://schemas.openxmlformats.org/officeDocument/2006/relationships/control" Target="activeX/activeX322.xml"/><Relationship Id="rId359" Type="http://schemas.openxmlformats.org/officeDocument/2006/relationships/control" Target="activeX/activeX343.xml"/><Relationship Id="rId8" Type="http://schemas.openxmlformats.org/officeDocument/2006/relationships/image" Target="media/image2.wmf"/><Relationship Id="rId98" Type="http://schemas.openxmlformats.org/officeDocument/2006/relationships/control" Target="activeX/activeX86.xml"/><Relationship Id="rId121" Type="http://schemas.openxmlformats.org/officeDocument/2006/relationships/control" Target="activeX/activeX109.xml"/><Relationship Id="rId142" Type="http://schemas.openxmlformats.org/officeDocument/2006/relationships/control" Target="activeX/activeX129.xml"/><Relationship Id="rId163" Type="http://schemas.openxmlformats.org/officeDocument/2006/relationships/control" Target="activeX/activeX148.xml"/><Relationship Id="rId184" Type="http://schemas.openxmlformats.org/officeDocument/2006/relationships/control" Target="activeX/activeX169.xml"/><Relationship Id="rId219" Type="http://schemas.openxmlformats.org/officeDocument/2006/relationships/control" Target="activeX/activeX203.xml"/><Relationship Id="rId370" Type="http://schemas.openxmlformats.org/officeDocument/2006/relationships/control" Target="activeX/activeX354.xml"/><Relationship Id="rId391" Type="http://schemas.openxmlformats.org/officeDocument/2006/relationships/control" Target="activeX/activeX375.xml"/><Relationship Id="rId405" Type="http://schemas.openxmlformats.org/officeDocument/2006/relationships/control" Target="activeX/activeX389.xml"/><Relationship Id="rId426" Type="http://schemas.openxmlformats.org/officeDocument/2006/relationships/control" Target="activeX/activeX409.xml"/><Relationship Id="rId447" Type="http://schemas.openxmlformats.org/officeDocument/2006/relationships/control" Target="activeX/activeX430.xml"/><Relationship Id="rId230" Type="http://schemas.openxmlformats.org/officeDocument/2006/relationships/control" Target="activeX/activeX214.xml"/><Relationship Id="rId251" Type="http://schemas.openxmlformats.org/officeDocument/2006/relationships/control" Target="activeX/activeX235.xml"/><Relationship Id="rId468" Type="http://schemas.openxmlformats.org/officeDocument/2006/relationships/control" Target="activeX/activeX451.xml"/><Relationship Id="rId25" Type="http://schemas.openxmlformats.org/officeDocument/2006/relationships/control" Target="activeX/activeX17.xml"/><Relationship Id="rId46" Type="http://schemas.openxmlformats.org/officeDocument/2006/relationships/control" Target="activeX/activeX37.xml"/><Relationship Id="rId67" Type="http://schemas.openxmlformats.org/officeDocument/2006/relationships/control" Target="activeX/activeX58.xml"/><Relationship Id="rId272" Type="http://schemas.openxmlformats.org/officeDocument/2006/relationships/control" Target="activeX/activeX256.xml"/><Relationship Id="rId293" Type="http://schemas.openxmlformats.org/officeDocument/2006/relationships/control" Target="activeX/activeX277.xml"/><Relationship Id="rId307" Type="http://schemas.openxmlformats.org/officeDocument/2006/relationships/control" Target="activeX/activeX291.xml"/><Relationship Id="rId328" Type="http://schemas.openxmlformats.org/officeDocument/2006/relationships/control" Target="activeX/activeX312.xml"/><Relationship Id="rId349" Type="http://schemas.openxmlformats.org/officeDocument/2006/relationships/control" Target="activeX/activeX333.xml"/><Relationship Id="rId88" Type="http://schemas.openxmlformats.org/officeDocument/2006/relationships/control" Target="activeX/activeX77.xml"/><Relationship Id="rId111" Type="http://schemas.openxmlformats.org/officeDocument/2006/relationships/control" Target="activeX/activeX99.xml"/><Relationship Id="rId132" Type="http://schemas.openxmlformats.org/officeDocument/2006/relationships/control" Target="activeX/activeX119.xml"/><Relationship Id="rId153" Type="http://schemas.openxmlformats.org/officeDocument/2006/relationships/control" Target="activeX/activeX139.xml"/><Relationship Id="rId174" Type="http://schemas.openxmlformats.org/officeDocument/2006/relationships/control" Target="activeX/activeX159.xml"/><Relationship Id="rId195" Type="http://schemas.openxmlformats.org/officeDocument/2006/relationships/control" Target="activeX/activeX179.xml"/><Relationship Id="rId209" Type="http://schemas.openxmlformats.org/officeDocument/2006/relationships/control" Target="activeX/activeX193.xml"/><Relationship Id="rId360" Type="http://schemas.openxmlformats.org/officeDocument/2006/relationships/control" Target="activeX/activeX344.xml"/><Relationship Id="rId381" Type="http://schemas.openxmlformats.org/officeDocument/2006/relationships/control" Target="activeX/activeX365.xml"/><Relationship Id="rId416" Type="http://schemas.openxmlformats.org/officeDocument/2006/relationships/control" Target="activeX/activeX399.xml"/><Relationship Id="rId220" Type="http://schemas.openxmlformats.org/officeDocument/2006/relationships/control" Target="activeX/activeX204.xml"/><Relationship Id="rId241" Type="http://schemas.openxmlformats.org/officeDocument/2006/relationships/control" Target="activeX/activeX225.xml"/><Relationship Id="rId437" Type="http://schemas.openxmlformats.org/officeDocument/2006/relationships/control" Target="activeX/activeX420.xml"/><Relationship Id="rId458" Type="http://schemas.openxmlformats.org/officeDocument/2006/relationships/control" Target="activeX/activeX441.xml"/><Relationship Id="rId479" Type="http://schemas.openxmlformats.org/officeDocument/2006/relationships/header" Target="header3.xml"/><Relationship Id="rId15" Type="http://schemas.openxmlformats.org/officeDocument/2006/relationships/control" Target="activeX/activeX7.xml"/><Relationship Id="rId36" Type="http://schemas.openxmlformats.org/officeDocument/2006/relationships/control" Target="activeX/activeX27.xml"/><Relationship Id="rId57" Type="http://schemas.openxmlformats.org/officeDocument/2006/relationships/control" Target="activeX/activeX48.xml"/><Relationship Id="rId262" Type="http://schemas.openxmlformats.org/officeDocument/2006/relationships/control" Target="activeX/activeX246.xml"/><Relationship Id="rId283" Type="http://schemas.openxmlformats.org/officeDocument/2006/relationships/control" Target="activeX/activeX267.xml"/><Relationship Id="rId318" Type="http://schemas.openxmlformats.org/officeDocument/2006/relationships/control" Target="activeX/activeX302.xml"/><Relationship Id="rId339" Type="http://schemas.openxmlformats.org/officeDocument/2006/relationships/control" Target="activeX/activeX323.xml"/><Relationship Id="rId78" Type="http://schemas.openxmlformats.org/officeDocument/2006/relationships/control" Target="activeX/activeX67.xml"/><Relationship Id="rId99" Type="http://schemas.openxmlformats.org/officeDocument/2006/relationships/control" Target="activeX/activeX87.xml"/><Relationship Id="rId101" Type="http://schemas.openxmlformats.org/officeDocument/2006/relationships/control" Target="activeX/activeX89.xml"/><Relationship Id="rId122" Type="http://schemas.openxmlformats.org/officeDocument/2006/relationships/image" Target="media/image7.wmf"/><Relationship Id="rId143" Type="http://schemas.openxmlformats.org/officeDocument/2006/relationships/control" Target="activeX/activeX130.xml"/><Relationship Id="rId164" Type="http://schemas.openxmlformats.org/officeDocument/2006/relationships/control" Target="activeX/activeX149.xml"/><Relationship Id="rId185" Type="http://schemas.openxmlformats.org/officeDocument/2006/relationships/control" Target="activeX/activeX170.xml"/><Relationship Id="rId350" Type="http://schemas.openxmlformats.org/officeDocument/2006/relationships/control" Target="activeX/activeX334.xml"/><Relationship Id="rId371" Type="http://schemas.openxmlformats.org/officeDocument/2006/relationships/control" Target="activeX/activeX355.xml"/><Relationship Id="rId406" Type="http://schemas.openxmlformats.org/officeDocument/2006/relationships/control" Target="activeX/activeX390.xml"/><Relationship Id="rId9" Type="http://schemas.openxmlformats.org/officeDocument/2006/relationships/control" Target="activeX/activeX1.xml"/><Relationship Id="rId210" Type="http://schemas.openxmlformats.org/officeDocument/2006/relationships/control" Target="activeX/activeX194.xml"/><Relationship Id="rId392" Type="http://schemas.openxmlformats.org/officeDocument/2006/relationships/control" Target="activeX/activeX376.xml"/><Relationship Id="rId427" Type="http://schemas.openxmlformats.org/officeDocument/2006/relationships/control" Target="activeX/activeX410.xml"/><Relationship Id="rId448" Type="http://schemas.openxmlformats.org/officeDocument/2006/relationships/control" Target="activeX/activeX431.xml"/><Relationship Id="rId469" Type="http://schemas.openxmlformats.org/officeDocument/2006/relationships/control" Target="activeX/activeX452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15.xml"/><Relationship Id="rId252" Type="http://schemas.openxmlformats.org/officeDocument/2006/relationships/control" Target="activeX/activeX236.xml"/><Relationship Id="rId273" Type="http://schemas.openxmlformats.org/officeDocument/2006/relationships/control" Target="activeX/activeX257.xml"/><Relationship Id="rId294" Type="http://schemas.openxmlformats.org/officeDocument/2006/relationships/control" Target="activeX/activeX278.xml"/><Relationship Id="rId308" Type="http://schemas.openxmlformats.org/officeDocument/2006/relationships/control" Target="activeX/activeX292.xml"/><Relationship Id="rId329" Type="http://schemas.openxmlformats.org/officeDocument/2006/relationships/control" Target="activeX/activeX313.xml"/><Relationship Id="rId480" Type="http://schemas.openxmlformats.org/officeDocument/2006/relationships/footer" Target="footer3.xml"/><Relationship Id="rId47" Type="http://schemas.openxmlformats.org/officeDocument/2006/relationships/control" Target="activeX/activeX38.xml"/><Relationship Id="rId68" Type="http://schemas.openxmlformats.org/officeDocument/2006/relationships/control" Target="activeX/activeX59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0.xml"/><Relationship Id="rId133" Type="http://schemas.openxmlformats.org/officeDocument/2006/relationships/control" Target="activeX/activeX120.xml"/><Relationship Id="rId154" Type="http://schemas.openxmlformats.org/officeDocument/2006/relationships/control" Target="activeX/activeX140.xml"/><Relationship Id="rId175" Type="http://schemas.openxmlformats.org/officeDocument/2006/relationships/control" Target="activeX/activeX160.xml"/><Relationship Id="rId340" Type="http://schemas.openxmlformats.org/officeDocument/2006/relationships/control" Target="activeX/activeX324.xml"/><Relationship Id="rId361" Type="http://schemas.openxmlformats.org/officeDocument/2006/relationships/control" Target="activeX/activeX345.xml"/><Relationship Id="rId196" Type="http://schemas.openxmlformats.org/officeDocument/2006/relationships/control" Target="activeX/activeX180.xml"/><Relationship Id="rId200" Type="http://schemas.openxmlformats.org/officeDocument/2006/relationships/control" Target="activeX/activeX184.xml"/><Relationship Id="rId382" Type="http://schemas.openxmlformats.org/officeDocument/2006/relationships/control" Target="activeX/activeX366.xml"/><Relationship Id="rId417" Type="http://schemas.openxmlformats.org/officeDocument/2006/relationships/control" Target="activeX/activeX400.xml"/><Relationship Id="rId438" Type="http://schemas.openxmlformats.org/officeDocument/2006/relationships/control" Target="activeX/activeX421.xml"/><Relationship Id="rId459" Type="http://schemas.openxmlformats.org/officeDocument/2006/relationships/control" Target="activeX/activeX442.xml"/><Relationship Id="rId16" Type="http://schemas.openxmlformats.org/officeDocument/2006/relationships/control" Target="activeX/activeX8.xml"/><Relationship Id="rId221" Type="http://schemas.openxmlformats.org/officeDocument/2006/relationships/control" Target="activeX/activeX205.xml"/><Relationship Id="rId242" Type="http://schemas.openxmlformats.org/officeDocument/2006/relationships/control" Target="activeX/activeX226.xml"/><Relationship Id="rId263" Type="http://schemas.openxmlformats.org/officeDocument/2006/relationships/control" Target="activeX/activeX247.xml"/><Relationship Id="rId284" Type="http://schemas.openxmlformats.org/officeDocument/2006/relationships/control" Target="activeX/activeX268.xml"/><Relationship Id="rId319" Type="http://schemas.openxmlformats.org/officeDocument/2006/relationships/control" Target="activeX/activeX303.xml"/><Relationship Id="rId470" Type="http://schemas.openxmlformats.org/officeDocument/2006/relationships/control" Target="activeX/activeX453.xml"/><Relationship Id="rId37" Type="http://schemas.openxmlformats.org/officeDocument/2006/relationships/control" Target="activeX/activeX28.xml"/><Relationship Id="rId58" Type="http://schemas.openxmlformats.org/officeDocument/2006/relationships/control" Target="activeX/activeX49.xml"/><Relationship Id="rId79" Type="http://schemas.openxmlformats.org/officeDocument/2006/relationships/control" Target="activeX/activeX68.xml"/><Relationship Id="rId102" Type="http://schemas.openxmlformats.org/officeDocument/2006/relationships/control" Target="activeX/activeX90.xml"/><Relationship Id="rId123" Type="http://schemas.openxmlformats.org/officeDocument/2006/relationships/control" Target="activeX/activeX110.xml"/><Relationship Id="rId144" Type="http://schemas.openxmlformats.org/officeDocument/2006/relationships/control" Target="activeX/activeX131.xml"/><Relationship Id="rId330" Type="http://schemas.openxmlformats.org/officeDocument/2006/relationships/control" Target="activeX/activeX314.xml"/><Relationship Id="rId90" Type="http://schemas.openxmlformats.org/officeDocument/2006/relationships/control" Target="activeX/activeX79.xml"/><Relationship Id="rId165" Type="http://schemas.openxmlformats.org/officeDocument/2006/relationships/control" Target="activeX/activeX150.xml"/><Relationship Id="rId186" Type="http://schemas.openxmlformats.org/officeDocument/2006/relationships/control" Target="activeX/activeX171.xml"/><Relationship Id="rId351" Type="http://schemas.openxmlformats.org/officeDocument/2006/relationships/control" Target="activeX/activeX335.xml"/><Relationship Id="rId372" Type="http://schemas.openxmlformats.org/officeDocument/2006/relationships/control" Target="activeX/activeX356.xml"/><Relationship Id="rId393" Type="http://schemas.openxmlformats.org/officeDocument/2006/relationships/control" Target="activeX/activeX377.xml"/><Relationship Id="rId407" Type="http://schemas.openxmlformats.org/officeDocument/2006/relationships/control" Target="activeX/activeX391.xml"/><Relationship Id="rId428" Type="http://schemas.openxmlformats.org/officeDocument/2006/relationships/control" Target="activeX/activeX411.xml"/><Relationship Id="rId449" Type="http://schemas.openxmlformats.org/officeDocument/2006/relationships/control" Target="activeX/activeX432.xml"/><Relationship Id="rId211" Type="http://schemas.openxmlformats.org/officeDocument/2006/relationships/control" Target="activeX/activeX195.xml"/><Relationship Id="rId232" Type="http://schemas.openxmlformats.org/officeDocument/2006/relationships/control" Target="activeX/activeX216.xml"/><Relationship Id="rId253" Type="http://schemas.openxmlformats.org/officeDocument/2006/relationships/control" Target="activeX/activeX237.xml"/><Relationship Id="rId274" Type="http://schemas.openxmlformats.org/officeDocument/2006/relationships/control" Target="activeX/activeX258.xml"/><Relationship Id="rId295" Type="http://schemas.openxmlformats.org/officeDocument/2006/relationships/control" Target="activeX/activeX279.xml"/><Relationship Id="rId309" Type="http://schemas.openxmlformats.org/officeDocument/2006/relationships/control" Target="activeX/activeX293.xml"/><Relationship Id="rId460" Type="http://schemas.openxmlformats.org/officeDocument/2006/relationships/control" Target="activeX/activeX443.xml"/><Relationship Id="rId481" Type="http://schemas.openxmlformats.org/officeDocument/2006/relationships/fontTable" Target="fontTable.xml"/><Relationship Id="rId27" Type="http://schemas.openxmlformats.org/officeDocument/2006/relationships/control" Target="activeX/activeX19.xml"/><Relationship Id="rId48" Type="http://schemas.openxmlformats.org/officeDocument/2006/relationships/control" Target="activeX/activeX39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1.xml"/><Relationship Id="rId134" Type="http://schemas.openxmlformats.org/officeDocument/2006/relationships/control" Target="activeX/activeX121.xml"/><Relationship Id="rId320" Type="http://schemas.openxmlformats.org/officeDocument/2006/relationships/control" Target="activeX/activeX304.xml"/><Relationship Id="rId80" Type="http://schemas.openxmlformats.org/officeDocument/2006/relationships/control" Target="activeX/activeX69.xml"/><Relationship Id="rId155" Type="http://schemas.openxmlformats.org/officeDocument/2006/relationships/control" Target="activeX/activeX141.xml"/><Relationship Id="rId176" Type="http://schemas.openxmlformats.org/officeDocument/2006/relationships/control" Target="activeX/activeX161.xml"/><Relationship Id="rId197" Type="http://schemas.openxmlformats.org/officeDocument/2006/relationships/control" Target="activeX/activeX181.xml"/><Relationship Id="rId341" Type="http://schemas.openxmlformats.org/officeDocument/2006/relationships/control" Target="activeX/activeX325.xml"/><Relationship Id="rId362" Type="http://schemas.openxmlformats.org/officeDocument/2006/relationships/control" Target="activeX/activeX346.xml"/><Relationship Id="rId383" Type="http://schemas.openxmlformats.org/officeDocument/2006/relationships/control" Target="activeX/activeX367.xml"/><Relationship Id="rId418" Type="http://schemas.openxmlformats.org/officeDocument/2006/relationships/control" Target="activeX/activeX401.xml"/><Relationship Id="rId439" Type="http://schemas.openxmlformats.org/officeDocument/2006/relationships/control" Target="activeX/activeX422.xml"/><Relationship Id="rId201" Type="http://schemas.openxmlformats.org/officeDocument/2006/relationships/control" Target="activeX/activeX185.xml"/><Relationship Id="rId222" Type="http://schemas.openxmlformats.org/officeDocument/2006/relationships/control" Target="activeX/activeX206.xml"/><Relationship Id="rId243" Type="http://schemas.openxmlformats.org/officeDocument/2006/relationships/control" Target="activeX/activeX227.xml"/><Relationship Id="rId264" Type="http://schemas.openxmlformats.org/officeDocument/2006/relationships/control" Target="activeX/activeX248.xml"/><Relationship Id="rId285" Type="http://schemas.openxmlformats.org/officeDocument/2006/relationships/control" Target="activeX/activeX269.xml"/><Relationship Id="rId450" Type="http://schemas.openxmlformats.org/officeDocument/2006/relationships/control" Target="activeX/activeX433.xml"/><Relationship Id="rId471" Type="http://schemas.openxmlformats.org/officeDocument/2006/relationships/control" Target="activeX/activeX454.xml"/><Relationship Id="rId17" Type="http://schemas.openxmlformats.org/officeDocument/2006/relationships/control" Target="activeX/activeX9.xml"/><Relationship Id="rId38" Type="http://schemas.openxmlformats.org/officeDocument/2006/relationships/control" Target="activeX/activeX29.xml"/><Relationship Id="rId59" Type="http://schemas.openxmlformats.org/officeDocument/2006/relationships/control" Target="activeX/activeX50.xml"/><Relationship Id="rId103" Type="http://schemas.openxmlformats.org/officeDocument/2006/relationships/control" Target="activeX/activeX91.xml"/><Relationship Id="rId124" Type="http://schemas.openxmlformats.org/officeDocument/2006/relationships/control" Target="activeX/activeX111.xml"/><Relationship Id="rId310" Type="http://schemas.openxmlformats.org/officeDocument/2006/relationships/control" Target="activeX/activeX294.xml"/><Relationship Id="rId70" Type="http://schemas.openxmlformats.org/officeDocument/2006/relationships/control" Target="activeX/activeX61.xml"/><Relationship Id="rId91" Type="http://schemas.openxmlformats.org/officeDocument/2006/relationships/control" Target="activeX/activeX80.xml"/><Relationship Id="rId145" Type="http://schemas.openxmlformats.org/officeDocument/2006/relationships/control" Target="activeX/activeX132.xml"/><Relationship Id="rId166" Type="http://schemas.openxmlformats.org/officeDocument/2006/relationships/control" Target="activeX/activeX151.xml"/><Relationship Id="rId187" Type="http://schemas.openxmlformats.org/officeDocument/2006/relationships/control" Target="activeX/activeX172.xml"/><Relationship Id="rId331" Type="http://schemas.openxmlformats.org/officeDocument/2006/relationships/control" Target="activeX/activeX315.xml"/><Relationship Id="rId352" Type="http://schemas.openxmlformats.org/officeDocument/2006/relationships/control" Target="activeX/activeX336.xml"/><Relationship Id="rId373" Type="http://schemas.openxmlformats.org/officeDocument/2006/relationships/control" Target="activeX/activeX357.xml"/><Relationship Id="rId394" Type="http://schemas.openxmlformats.org/officeDocument/2006/relationships/control" Target="activeX/activeX378.xml"/><Relationship Id="rId408" Type="http://schemas.openxmlformats.org/officeDocument/2006/relationships/control" Target="activeX/activeX392.xml"/><Relationship Id="rId429" Type="http://schemas.openxmlformats.org/officeDocument/2006/relationships/control" Target="activeX/activeX412.xml"/><Relationship Id="rId1" Type="http://schemas.openxmlformats.org/officeDocument/2006/relationships/numbering" Target="numbering.xml"/><Relationship Id="rId212" Type="http://schemas.openxmlformats.org/officeDocument/2006/relationships/control" Target="activeX/activeX196.xml"/><Relationship Id="rId233" Type="http://schemas.openxmlformats.org/officeDocument/2006/relationships/control" Target="activeX/activeX217.xml"/><Relationship Id="rId254" Type="http://schemas.openxmlformats.org/officeDocument/2006/relationships/control" Target="activeX/activeX238.xml"/><Relationship Id="rId440" Type="http://schemas.openxmlformats.org/officeDocument/2006/relationships/control" Target="activeX/activeX423.xml"/><Relationship Id="rId28" Type="http://schemas.openxmlformats.org/officeDocument/2006/relationships/image" Target="media/image3.wmf"/><Relationship Id="rId49" Type="http://schemas.openxmlformats.org/officeDocument/2006/relationships/control" Target="activeX/activeX40.xml"/><Relationship Id="rId114" Type="http://schemas.openxmlformats.org/officeDocument/2006/relationships/control" Target="activeX/activeX102.xml"/><Relationship Id="rId275" Type="http://schemas.openxmlformats.org/officeDocument/2006/relationships/control" Target="activeX/activeX259.xml"/><Relationship Id="rId296" Type="http://schemas.openxmlformats.org/officeDocument/2006/relationships/control" Target="activeX/activeX280.xml"/><Relationship Id="rId300" Type="http://schemas.openxmlformats.org/officeDocument/2006/relationships/control" Target="activeX/activeX284.xml"/><Relationship Id="rId461" Type="http://schemas.openxmlformats.org/officeDocument/2006/relationships/control" Target="activeX/activeX444.xml"/><Relationship Id="rId482" Type="http://schemas.openxmlformats.org/officeDocument/2006/relationships/theme" Target="theme/theme1.xml"/><Relationship Id="rId60" Type="http://schemas.openxmlformats.org/officeDocument/2006/relationships/control" Target="activeX/activeX51.xml"/><Relationship Id="rId81" Type="http://schemas.openxmlformats.org/officeDocument/2006/relationships/control" Target="activeX/activeX70.xml"/><Relationship Id="rId135" Type="http://schemas.openxmlformats.org/officeDocument/2006/relationships/control" Target="activeX/activeX122.xml"/><Relationship Id="rId156" Type="http://schemas.openxmlformats.org/officeDocument/2006/relationships/control" Target="activeX/activeX142.xml"/><Relationship Id="rId177" Type="http://schemas.openxmlformats.org/officeDocument/2006/relationships/control" Target="activeX/activeX162.xml"/><Relationship Id="rId198" Type="http://schemas.openxmlformats.org/officeDocument/2006/relationships/control" Target="activeX/activeX182.xml"/><Relationship Id="rId321" Type="http://schemas.openxmlformats.org/officeDocument/2006/relationships/control" Target="activeX/activeX305.xml"/><Relationship Id="rId342" Type="http://schemas.openxmlformats.org/officeDocument/2006/relationships/control" Target="activeX/activeX326.xml"/><Relationship Id="rId363" Type="http://schemas.openxmlformats.org/officeDocument/2006/relationships/control" Target="activeX/activeX347.xml"/><Relationship Id="rId384" Type="http://schemas.openxmlformats.org/officeDocument/2006/relationships/control" Target="activeX/activeX368.xml"/><Relationship Id="rId419" Type="http://schemas.openxmlformats.org/officeDocument/2006/relationships/control" Target="activeX/activeX402.xml"/><Relationship Id="rId202" Type="http://schemas.openxmlformats.org/officeDocument/2006/relationships/control" Target="activeX/activeX186.xml"/><Relationship Id="rId223" Type="http://schemas.openxmlformats.org/officeDocument/2006/relationships/control" Target="activeX/activeX207.xml"/><Relationship Id="rId244" Type="http://schemas.openxmlformats.org/officeDocument/2006/relationships/control" Target="activeX/activeX228.xml"/><Relationship Id="rId430" Type="http://schemas.openxmlformats.org/officeDocument/2006/relationships/control" Target="activeX/activeX413.xml"/><Relationship Id="rId18" Type="http://schemas.openxmlformats.org/officeDocument/2006/relationships/control" Target="activeX/activeX10.xml"/><Relationship Id="rId39" Type="http://schemas.openxmlformats.org/officeDocument/2006/relationships/control" Target="activeX/activeX30.xml"/><Relationship Id="rId265" Type="http://schemas.openxmlformats.org/officeDocument/2006/relationships/control" Target="activeX/activeX249.xml"/><Relationship Id="rId286" Type="http://schemas.openxmlformats.org/officeDocument/2006/relationships/control" Target="activeX/activeX270.xml"/><Relationship Id="rId451" Type="http://schemas.openxmlformats.org/officeDocument/2006/relationships/control" Target="activeX/activeX434.xml"/><Relationship Id="rId472" Type="http://schemas.openxmlformats.org/officeDocument/2006/relationships/control" Target="activeX/activeX455.xml"/><Relationship Id="rId50" Type="http://schemas.openxmlformats.org/officeDocument/2006/relationships/control" Target="activeX/activeX41.xml"/><Relationship Id="rId104" Type="http://schemas.openxmlformats.org/officeDocument/2006/relationships/control" Target="activeX/activeX92.xml"/><Relationship Id="rId125" Type="http://schemas.openxmlformats.org/officeDocument/2006/relationships/control" Target="activeX/activeX112.xml"/><Relationship Id="rId146" Type="http://schemas.openxmlformats.org/officeDocument/2006/relationships/control" Target="activeX/activeX133.xml"/><Relationship Id="rId167" Type="http://schemas.openxmlformats.org/officeDocument/2006/relationships/control" Target="activeX/activeX152.xml"/><Relationship Id="rId188" Type="http://schemas.openxmlformats.org/officeDocument/2006/relationships/control" Target="activeX/activeX173.xml"/><Relationship Id="rId311" Type="http://schemas.openxmlformats.org/officeDocument/2006/relationships/control" Target="activeX/activeX295.xml"/><Relationship Id="rId332" Type="http://schemas.openxmlformats.org/officeDocument/2006/relationships/control" Target="activeX/activeX316.xml"/><Relationship Id="rId353" Type="http://schemas.openxmlformats.org/officeDocument/2006/relationships/control" Target="activeX/activeX337.xml"/><Relationship Id="rId374" Type="http://schemas.openxmlformats.org/officeDocument/2006/relationships/control" Target="activeX/activeX358.xml"/><Relationship Id="rId395" Type="http://schemas.openxmlformats.org/officeDocument/2006/relationships/control" Target="activeX/activeX379.xml"/><Relationship Id="rId409" Type="http://schemas.openxmlformats.org/officeDocument/2006/relationships/control" Target="activeX/activeX393.xml"/><Relationship Id="rId71" Type="http://schemas.openxmlformats.org/officeDocument/2006/relationships/image" Target="media/image4.wmf"/><Relationship Id="rId92" Type="http://schemas.openxmlformats.org/officeDocument/2006/relationships/control" Target="activeX/activeX81.xml"/><Relationship Id="rId213" Type="http://schemas.openxmlformats.org/officeDocument/2006/relationships/control" Target="activeX/activeX197.xml"/><Relationship Id="rId234" Type="http://schemas.openxmlformats.org/officeDocument/2006/relationships/control" Target="activeX/activeX218.xml"/><Relationship Id="rId420" Type="http://schemas.openxmlformats.org/officeDocument/2006/relationships/control" Target="activeX/activeX403.xml"/><Relationship Id="rId2" Type="http://schemas.openxmlformats.org/officeDocument/2006/relationships/styles" Target="styles.xml"/><Relationship Id="rId29" Type="http://schemas.openxmlformats.org/officeDocument/2006/relationships/control" Target="activeX/activeX20.xml"/><Relationship Id="rId255" Type="http://schemas.openxmlformats.org/officeDocument/2006/relationships/control" Target="activeX/activeX239.xml"/><Relationship Id="rId276" Type="http://schemas.openxmlformats.org/officeDocument/2006/relationships/control" Target="activeX/activeX260.xml"/><Relationship Id="rId297" Type="http://schemas.openxmlformats.org/officeDocument/2006/relationships/control" Target="activeX/activeX281.xml"/><Relationship Id="rId441" Type="http://schemas.openxmlformats.org/officeDocument/2006/relationships/control" Target="activeX/activeX424.xml"/><Relationship Id="rId462" Type="http://schemas.openxmlformats.org/officeDocument/2006/relationships/control" Target="activeX/activeX445.xml"/><Relationship Id="rId40" Type="http://schemas.openxmlformats.org/officeDocument/2006/relationships/control" Target="activeX/activeX31.xml"/><Relationship Id="rId115" Type="http://schemas.openxmlformats.org/officeDocument/2006/relationships/control" Target="activeX/activeX103.xml"/><Relationship Id="rId136" Type="http://schemas.openxmlformats.org/officeDocument/2006/relationships/control" Target="activeX/activeX123.xml"/><Relationship Id="rId157" Type="http://schemas.openxmlformats.org/officeDocument/2006/relationships/control" Target="activeX/activeX143.xml"/><Relationship Id="rId178" Type="http://schemas.openxmlformats.org/officeDocument/2006/relationships/control" Target="activeX/activeX163.xml"/><Relationship Id="rId301" Type="http://schemas.openxmlformats.org/officeDocument/2006/relationships/control" Target="activeX/activeX285.xml"/><Relationship Id="rId322" Type="http://schemas.openxmlformats.org/officeDocument/2006/relationships/control" Target="activeX/activeX306.xml"/><Relationship Id="rId343" Type="http://schemas.openxmlformats.org/officeDocument/2006/relationships/control" Target="activeX/activeX327.xml"/><Relationship Id="rId364" Type="http://schemas.openxmlformats.org/officeDocument/2006/relationships/control" Target="activeX/activeX348.xml"/><Relationship Id="rId61" Type="http://schemas.openxmlformats.org/officeDocument/2006/relationships/control" Target="activeX/activeX52.xml"/><Relationship Id="rId82" Type="http://schemas.openxmlformats.org/officeDocument/2006/relationships/control" Target="activeX/activeX71.xml"/><Relationship Id="rId199" Type="http://schemas.openxmlformats.org/officeDocument/2006/relationships/control" Target="activeX/activeX183.xml"/><Relationship Id="rId203" Type="http://schemas.openxmlformats.org/officeDocument/2006/relationships/control" Target="activeX/activeX187.xml"/><Relationship Id="rId385" Type="http://schemas.openxmlformats.org/officeDocument/2006/relationships/control" Target="activeX/activeX369.xml"/><Relationship Id="rId19" Type="http://schemas.openxmlformats.org/officeDocument/2006/relationships/control" Target="activeX/activeX11.xml"/><Relationship Id="rId224" Type="http://schemas.openxmlformats.org/officeDocument/2006/relationships/control" Target="activeX/activeX208.xml"/><Relationship Id="rId245" Type="http://schemas.openxmlformats.org/officeDocument/2006/relationships/control" Target="activeX/activeX229.xml"/><Relationship Id="rId266" Type="http://schemas.openxmlformats.org/officeDocument/2006/relationships/control" Target="activeX/activeX250.xml"/><Relationship Id="rId287" Type="http://schemas.openxmlformats.org/officeDocument/2006/relationships/control" Target="activeX/activeX271.xml"/><Relationship Id="rId410" Type="http://schemas.openxmlformats.org/officeDocument/2006/relationships/control" Target="activeX/activeX394.xml"/><Relationship Id="rId431" Type="http://schemas.openxmlformats.org/officeDocument/2006/relationships/control" Target="activeX/activeX414.xml"/><Relationship Id="rId452" Type="http://schemas.openxmlformats.org/officeDocument/2006/relationships/control" Target="activeX/activeX435.xml"/><Relationship Id="rId473" Type="http://schemas.openxmlformats.org/officeDocument/2006/relationships/image" Target="media/image12.wmf"/><Relationship Id="rId30" Type="http://schemas.openxmlformats.org/officeDocument/2006/relationships/control" Target="activeX/activeX21.xml"/><Relationship Id="rId105" Type="http://schemas.openxmlformats.org/officeDocument/2006/relationships/control" Target="activeX/activeX93.xml"/><Relationship Id="rId126" Type="http://schemas.openxmlformats.org/officeDocument/2006/relationships/control" Target="activeX/activeX113.xml"/><Relationship Id="rId147" Type="http://schemas.openxmlformats.org/officeDocument/2006/relationships/control" Target="activeX/activeX134.xml"/><Relationship Id="rId168" Type="http://schemas.openxmlformats.org/officeDocument/2006/relationships/control" Target="activeX/activeX153.xml"/><Relationship Id="rId312" Type="http://schemas.openxmlformats.org/officeDocument/2006/relationships/control" Target="activeX/activeX296.xml"/><Relationship Id="rId333" Type="http://schemas.openxmlformats.org/officeDocument/2006/relationships/control" Target="activeX/activeX317.xml"/><Relationship Id="rId354" Type="http://schemas.openxmlformats.org/officeDocument/2006/relationships/control" Target="activeX/activeX338.xml"/><Relationship Id="rId51" Type="http://schemas.openxmlformats.org/officeDocument/2006/relationships/control" Target="activeX/activeX42.xml"/><Relationship Id="rId72" Type="http://schemas.openxmlformats.org/officeDocument/2006/relationships/control" Target="activeX/activeX62.xml"/><Relationship Id="rId93" Type="http://schemas.openxmlformats.org/officeDocument/2006/relationships/image" Target="media/image6.wmf"/><Relationship Id="rId189" Type="http://schemas.openxmlformats.org/officeDocument/2006/relationships/control" Target="activeX/activeX174.xml"/><Relationship Id="rId375" Type="http://schemas.openxmlformats.org/officeDocument/2006/relationships/control" Target="activeX/activeX359.xml"/><Relationship Id="rId396" Type="http://schemas.openxmlformats.org/officeDocument/2006/relationships/control" Target="activeX/activeX380.xml"/><Relationship Id="rId3" Type="http://schemas.openxmlformats.org/officeDocument/2006/relationships/settings" Target="settings.xml"/><Relationship Id="rId214" Type="http://schemas.openxmlformats.org/officeDocument/2006/relationships/control" Target="activeX/activeX198.xml"/><Relationship Id="rId235" Type="http://schemas.openxmlformats.org/officeDocument/2006/relationships/control" Target="activeX/activeX219.xml"/><Relationship Id="rId256" Type="http://schemas.openxmlformats.org/officeDocument/2006/relationships/control" Target="activeX/activeX240.xml"/><Relationship Id="rId277" Type="http://schemas.openxmlformats.org/officeDocument/2006/relationships/control" Target="activeX/activeX261.xml"/><Relationship Id="rId298" Type="http://schemas.openxmlformats.org/officeDocument/2006/relationships/control" Target="activeX/activeX282.xml"/><Relationship Id="rId400" Type="http://schemas.openxmlformats.org/officeDocument/2006/relationships/control" Target="activeX/activeX384.xml"/><Relationship Id="rId421" Type="http://schemas.openxmlformats.org/officeDocument/2006/relationships/control" Target="activeX/activeX404.xml"/><Relationship Id="rId442" Type="http://schemas.openxmlformats.org/officeDocument/2006/relationships/control" Target="activeX/activeX425.xml"/><Relationship Id="rId463" Type="http://schemas.openxmlformats.org/officeDocument/2006/relationships/control" Target="activeX/activeX446.xml"/><Relationship Id="rId116" Type="http://schemas.openxmlformats.org/officeDocument/2006/relationships/control" Target="activeX/activeX104.xml"/><Relationship Id="rId137" Type="http://schemas.openxmlformats.org/officeDocument/2006/relationships/control" Target="activeX/activeX124.xml"/><Relationship Id="rId158" Type="http://schemas.openxmlformats.org/officeDocument/2006/relationships/control" Target="activeX/activeX144.xml"/><Relationship Id="rId302" Type="http://schemas.openxmlformats.org/officeDocument/2006/relationships/control" Target="activeX/activeX286.xml"/><Relationship Id="rId323" Type="http://schemas.openxmlformats.org/officeDocument/2006/relationships/control" Target="activeX/activeX307.xml"/><Relationship Id="rId344" Type="http://schemas.openxmlformats.org/officeDocument/2006/relationships/control" Target="activeX/activeX32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62" Type="http://schemas.openxmlformats.org/officeDocument/2006/relationships/control" Target="activeX/activeX53.xml"/><Relationship Id="rId83" Type="http://schemas.openxmlformats.org/officeDocument/2006/relationships/control" Target="activeX/activeX72.xml"/><Relationship Id="rId179" Type="http://schemas.openxmlformats.org/officeDocument/2006/relationships/control" Target="activeX/activeX164.xml"/><Relationship Id="rId365" Type="http://schemas.openxmlformats.org/officeDocument/2006/relationships/control" Target="activeX/activeX349.xml"/><Relationship Id="rId386" Type="http://schemas.openxmlformats.org/officeDocument/2006/relationships/control" Target="activeX/activeX370.xml"/><Relationship Id="rId190" Type="http://schemas.openxmlformats.org/officeDocument/2006/relationships/control" Target="activeX/activeX175.xml"/><Relationship Id="rId204" Type="http://schemas.openxmlformats.org/officeDocument/2006/relationships/control" Target="activeX/activeX188.xml"/><Relationship Id="rId225" Type="http://schemas.openxmlformats.org/officeDocument/2006/relationships/control" Target="activeX/activeX209.xml"/><Relationship Id="rId246" Type="http://schemas.openxmlformats.org/officeDocument/2006/relationships/control" Target="activeX/activeX230.xml"/><Relationship Id="rId267" Type="http://schemas.openxmlformats.org/officeDocument/2006/relationships/control" Target="activeX/activeX251.xml"/><Relationship Id="rId288" Type="http://schemas.openxmlformats.org/officeDocument/2006/relationships/control" Target="activeX/activeX272.xml"/><Relationship Id="rId411" Type="http://schemas.openxmlformats.org/officeDocument/2006/relationships/control" Target="activeX/activeX395.xml"/><Relationship Id="rId432" Type="http://schemas.openxmlformats.org/officeDocument/2006/relationships/control" Target="activeX/activeX415.xml"/><Relationship Id="rId453" Type="http://schemas.openxmlformats.org/officeDocument/2006/relationships/control" Target="activeX/activeX436.xml"/><Relationship Id="rId474" Type="http://schemas.openxmlformats.org/officeDocument/2006/relationships/control" Target="activeX/activeX456.xml"/><Relationship Id="rId106" Type="http://schemas.openxmlformats.org/officeDocument/2006/relationships/control" Target="activeX/activeX94.xml"/><Relationship Id="rId127" Type="http://schemas.openxmlformats.org/officeDocument/2006/relationships/control" Target="activeX/activeX114.xml"/><Relationship Id="rId313" Type="http://schemas.openxmlformats.org/officeDocument/2006/relationships/control" Target="activeX/activeX297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52" Type="http://schemas.openxmlformats.org/officeDocument/2006/relationships/control" Target="activeX/activeX43.xml"/><Relationship Id="rId73" Type="http://schemas.openxmlformats.org/officeDocument/2006/relationships/control" Target="activeX/activeX63.xml"/><Relationship Id="rId94" Type="http://schemas.openxmlformats.org/officeDocument/2006/relationships/control" Target="activeX/activeX82.xml"/><Relationship Id="rId148" Type="http://schemas.openxmlformats.org/officeDocument/2006/relationships/control" Target="activeX/activeX135.xml"/><Relationship Id="rId169" Type="http://schemas.openxmlformats.org/officeDocument/2006/relationships/control" Target="activeX/activeX154.xml"/><Relationship Id="rId334" Type="http://schemas.openxmlformats.org/officeDocument/2006/relationships/control" Target="activeX/activeX318.xml"/><Relationship Id="rId355" Type="http://schemas.openxmlformats.org/officeDocument/2006/relationships/control" Target="activeX/activeX339.xml"/><Relationship Id="rId376" Type="http://schemas.openxmlformats.org/officeDocument/2006/relationships/control" Target="activeX/activeX360.xml"/><Relationship Id="rId397" Type="http://schemas.openxmlformats.org/officeDocument/2006/relationships/control" Target="activeX/activeX381.xml"/><Relationship Id="rId4" Type="http://schemas.openxmlformats.org/officeDocument/2006/relationships/webSettings" Target="webSettings.xml"/><Relationship Id="rId180" Type="http://schemas.openxmlformats.org/officeDocument/2006/relationships/control" Target="activeX/activeX165.xml"/><Relationship Id="rId215" Type="http://schemas.openxmlformats.org/officeDocument/2006/relationships/control" Target="activeX/activeX199.xml"/><Relationship Id="rId236" Type="http://schemas.openxmlformats.org/officeDocument/2006/relationships/control" Target="activeX/activeX220.xml"/><Relationship Id="rId257" Type="http://schemas.openxmlformats.org/officeDocument/2006/relationships/control" Target="activeX/activeX241.xml"/><Relationship Id="rId278" Type="http://schemas.openxmlformats.org/officeDocument/2006/relationships/control" Target="activeX/activeX262.xml"/><Relationship Id="rId401" Type="http://schemas.openxmlformats.org/officeDocument/2006/relationships/control" Target="activeX/activeX385.xml"/><Relationship Id="rId422" Type="http://schemas.openxmlformats.org/officeDocument/2006/relationships/control" Target="activeX/activeX405.xml"/><Relationship Id="rId443" Type="http://schemas.openxmlformats.org/officeDocument/2006/relationships/control" Target="activeX/activeX426.xml"/><Relationship Id="rId464" Type="http://schemas.openxmlformats.org/officeDocument/2006/relationships/control" Target="activeX/activeX447.xml"/><Relationship Id="rId303" Type="http://schemas.openxmlformats.org/officeDocument/2006/relationships/control" Target="activeX/activeX287.xml"/><Relationship Id="rId42" Type="http://schemas.openxmlformats.org/officeDocument/2006/relationships/control" Target="activeX/activeX33.xml"/><Relationship Id="rId84" Type="http://schemas.openxmlformats.org/officeDocument/2006/relationships/control" Target="activeX/activeX73.xml"/><Relationship Id="rId138" Type="http://schemas.openxmlformats.org/officeDocument/2006/relationships/control" Target="activeX/activeX125.xml"/><Relationship Id="rId345" Type="http://schemas.openxmlformats.org/officeDocument/2006/relationships/control" Target="activeX/activeX329.xml"/><Relationship Id="rId387" Type="http://schemas.openxmlformats.org/officeDocument/2006/relationships/control" Target="activeX/activeX371.xml"/><Relationship Id="rId191" Type="http://schemas.openxmlformats.org/officeDocument/2006/relationships/control" Target="activeX/activeX176.xml"/><Relationship Id="rId205" Type="http://schemas.openxmlformats.org/officeDocument/2006/relationships/control" Target="activeX/activeX189.xml"/><Relationship Id="rId247" Type="http://schemas.openxmlformats.org/officeDocument/2006/relationships/control" Target="activeX/activeX231.xml"/><Relationship Id="rId412" Type="http://schemas.openxmlformats.org/officeDocument/2006/relationships/control" Target="activeX/activeX396.xml"/><Relationship Id="rId107" Type="http://schemas.openxmlformats.org/officeDocument/2006/relationships/control" Target="activeX/activeX95.xml"/><Relationship Id="rId289" Type="http://schemas.openxmlformats.org/officeDocument/2006/relationships/control" Target="activeX/activeX273.xml"/><Relationship Id="rId454" Type="http://schemas.openxmlformats.org/officeDocument/2006/relationships/control" Target="activeX/activeX437.xml"/><Relationship Id="rId11" Type="http://schemas.openxmlformats.org/officeDocument/2006/relationships/control" Target="activeX/activeX3.xml"/><Relationship Id="rId53" Type="http://schemas.openxmlformats.org/officeDocument/2006/relationships/control" Target="activeX/activeX44.xml"/><Relationship Id="rId149" Type="http://schemas.openxmlformats.org/officeDocument/2006/relationships/control" Target="activeX/activeX136.xml"/><Relationship Id="rId314" Type="http://schemas.openxmlformats.org/officeDocument/2006/relationships/control" Target="activeX/activeX298.xml"/><Relationship Id="rId356" Type="http://schemas.openxmlformats.org/officeDocument/2006/relationships/control" Target="activeX/activeX340.xml"/><Relationship Id="rId398" Type="http://schemas.openxmlformats.org/officeDocument/2006/relationships/control" Target="activeX/activeX382.xml"/><Relationship Id="rId95" Type="http://schemas.openxmlformats.org/officeDocument/2006/relationships/control" Target="activeX/activeX83.xml"/><Relationship Id="rId160" Type="http://schemas.openxmlformats.org/officeDocument/2006/relationships/image" Target="media/image9.wmf"/><Relationship Id="rId216" Type="http://schemas.openxmlformats.org/officeDocument/2006/relationships/control" Target="activeX/activeX200.xml"/><Relationship Id="rId423" Type="http://schemas.openxmlformats.org/officeDocument/2006/relationships/control" Target="activeX/activeX406.xml"/><Relationship Id="rId258" Type="http://schemas.openxmlformats.org/officeDocument/2006/relationships/control" Target="activeX/activeX242.xml"/><Relationship Id="rId465" Type="http://schemas.openxmlformats.org/officeDocument/2006/relationships/control" Target="activeX/activeX448.xml"/><Relationship Id="rId22" Type="http://schemas.openxmlformats.org/officeDocument/2006/relationships/control" Target="activeX/activeX14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6.xml"/><Relationship Id="rId325" Type="http://schemas.openxmlformats.org/officeDocument/2006/relationships/control" Target="activeX/activeX309.xml"/><Relationship Id="rId367" Type="http://schemas.openxmlformats.org/officeDocument/2006/relationships/control" Target="activeX/activeX351.xml"/><Relationship Id="rId171" Type="http://schemas.openxmlformats.org/officeDocument/2006/relationships/control" Target="activeX/activeX156.xml"/><Relationship Id="rId227" Type="http://schemas.openxmlformats.org/officeDocument/2006/relationships/control" Target="activeX/activeX211.xml"/><Relationship Id="rId269" Type="http://schemas.openxmlformats.org/officeDocument/2006/relationships/control" Target="activeX/activeX253.xml"/><Relationship Id="rId434" Type="http://schemas.openxmlformats.org/officeDocument/2006/relationships/control" Target="activeX/activeX417.xml"/><Relationship Id="rId476" Type="http://schemas.openxmlformats.org/officeDocument/2006/relationships/header" Target="header2.xml"/><Relationship Id="rId33" Type="http://schemas.openxmlformats.org/officeDocument/2006/relationships/control" Target="activeX/activeX24.xml"/><Relationship Id="rId129" Type="http://schemas.openxmlformats.org/officeDocument/2006/relationships/control" Target="activeX/activeX116.xml"/><Relationship Id="rId280" Type="http://schemas.openxmlformats.org/officeDocument/2006/relationships/control" Target="activeX/activeX264.xml"/><Relationship Id="rId336" Type="http://schemas.openxmlformats.org/officeDocument/2006/relationships/control" Target="activeX/activeX320.xml"/><Relationship Id="rId75" Type="http://schemas.openxmlformats.org/officeDocument/2006/relationships/control" Target="activeX/activeX65.xml"/><Relationship Id="rId140" Type="http://schemas.openxmlformats.org/officeDocument/2006/relationships/control" Target="activeX/activeX127.xml"/><Relationship Id="rId182" Type="http://schemas.openxmlformats.org/officeDocument/2006/relationships/control" Target="activeX/activeX167.xml"/><Relationship Id="rId378" Type="http://schemas.openxmlformats.org/officeDocument/2006/relationships/control" Target="activeX/activeX362.xml"/><Relationship Id="rId403" Type="http://schemas.openxmlformats.org/officeDocument/2006/relationships/control" Target="activeX/activeX387.xml"/><Relationship Id="rId6" Type="http://schemas.openxmlformats.org/officeDocument/2006/relationships/endnotes" Target="endnotes.xml"/><Relationship Id="rId238" Type="http://schemas.openxmlformats.org/officeDocument/2006/relationships/control" Target="activeX/activeX222.xml"/><Relationship Id="rId445" Type="http://schemas.openxmlformats.org/officeDocument/2006/relationships/control" Target="activeX/activeX428.xml"/><Relationship Id="rId291" Type="http://schemas.openxmlformats.org/officeDocument/2006/relationships/control" Target="activeX/activeX275.xml"/><Relationship Id="rId305" Type="http://schemas.openxmlformats.org/officeDocument/2006/relationships/control" Target="activeX/activeX289.xml"/><Relationship Id="rId347" Type="http://schemas.openxmlformats.org/officeDocument/2006/relationships/control" Target="activeX/activeX331.xml"/><Relationship Id="rId44" Type="http://schemas.openxmlformats.org/officeDocument/2006/relationships/control" Target="activeX/activeX35.xml"/><Relationship Id="rId86" Type="http://schemas.openxmlformats.org/officeDocument/2006/relationships/control" Target="activeX/activeX75.xml"/><Relationship Id="rId151" Type="http://schemas.openxmlformats.org/officeDocument/2006/relationships/image" Target="media/image8.wmf"/><Relationship Id="rId389" Type="http://schemas.openxmlformats.org/officeDocument/2006/relationships/control" Target="activeX/activeX373.xml"/><Relationship Id="rId193" Type="http://schemas.openxmlformats.org/officeDocument/2006/relationships/image" Target="media/image10.wmf"/><Relationship Id="rId207" Type="http://schemas.openxmlformats.org/officeDocument/2006/relationships/control" Target="activeX/activeX191.xml"/><Relationship Id="rId249" Type="http://schemas.openxmlformats.org/officeDocument/2006/relationships/control" Target="activeX/activeX233.xml"/><Relationship Id="rId414" Type="http://schemas.openxmlformats.org/officeDocument/2006/relationships/control" Target="activeX/activeX397.xml"/><Relationship Id="rId456" Type="http://schemas.openxmlformats.org/officeDocument/2006/relationships/control" Target="activeX/activeX439.xml"/><Relationship Id="rId13" Type="http://schemas.openxmlformats.org/officeDocument/2006/relationships/control" Target="activeX/activeX5.xml"/><Relationship Id="rId109" Type="http://schemas.openxmlformats.org/officeDocument/2006/relationships/control" Target="activeX/activeX97.xml"/><Relationship Id="rId260" Type="http://schemas.openxmlformats.org/officeDocument/2006/relationships/control" Target="activeX/activeX244.xml"/><Relationship Id="rId316" Type="http://schemas.openxmlformats.org/officeDocument/2006/relationships/control" Target="activeX/activeX30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38</Pages>
  <Words>4605</Words>
  <Characters>37969</Characters>
  <Application>Microsoft Office Word</Application>
  <DocSecurity>0</DocSecurity>
  <Lines>2373</Lines>
  <Paragraphs>905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Moodle Quiz XHTML Export</vt:lpstr>
    </vt:vector>
  </TitlesOfParts>
  <Company>UPV-EHU</Company>
  <LinksUpToDate>false</LinksUpToDate>
  <CharactersWithSpaces>41669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 Quiz XHTML Export</dc:title>
  <dc:subject/>
  <dc:creator>Errapel Ibarloza</dc:creator>
  <cp:keywords/>
  <dc:description/>
  <cp:lastModifiedBy>Errapel</cp:lastModifiedBy>
  <cp:revision>14</cp:revision>
  <cp:lastPrinted>2014-03-05T16:48:00Z</cp:lastPrinted>
  <dcterms:created xsi:type="dcterms:W3CDTF">2014-02-27T18:59:00Z</dcterms:created>
  <dcterms:modified xsi:type="dcterms:W3CDTF">2014-03-19T16:58:00Z</dcterms:modified>
</cp:coreProperties>
</file>